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B3C5" w14:textId="77777777" w:rsidR="001E4E99" w:rsidRPr="007A75E7" w:rsidRDefault="00760ADD" w:rsidP="007A75E7">
      <w:pPr>
        <w:spacing w:line="276" w:lineRule="auto"/>
        <w:jc w:val="center"/>
        <w:rPr>
          <w:rFonts w:eastAsia="Calibri"/>
          <w:b/>
          <w:sz w:val="32"/>
          <w:szCs w:val="24"/>
          <w:lang w:val="en-NZ" w:bidi="he-IL"/>
        </w:rPr>
      </w:pPr>
      <w:r w:rsidRPr="007A75E7">
        <w:rPr>
          <w:rFonts w:eastAsia="Calibri"/>
          <w:b/>
          <w:sz w:val="32"/>
          <w:szCs w:val="24"/>
          <w:lang w:val="en-NZ" w:bidi="he-IL"/>
        </w:rPr>
        <w:t xml:space="preserve">The </w:t>
      </w:r>
      <w:r w:rsidR="00411C07" w:rsidRPr="007A75E7">
        <w:rPr>
          <w:rFonts w:eastAsia="Calibri"/>
          <w:b/>
          <w:sz w:val="32"/>
          <w:szCs w:val="24"/>
          <w:lang w:val="en-NZ" w:bidi="he-IL"/>
        </w:rPr>
        <w:t>Lord’s use of m</w:t>
      </w:r>
      <w:r w:rsidRPr="007A75E7">
        <w:rPr>
          <w:rFonts w:eastAsia="Calibri"/>
          <w:b/>
          <w:sz w:val="32"/>
          <w:szCs w:val="24"/>
          <w:lang w:val="en-NZ" w:bidi="he-IL"/>
        </w:rPr>
        <w:t xml:space="preserve">eans </w:t>
      </w:r>
    </w:p>
    <w:p w14:paraId="5D6DB6BF" w14:textId="1D28EE8D" w:rsidR="00854480" w:rsidRPr="000C6F50" w:rsidRDefault="001E4E99" w:rsidP="000C6F50">
      <w:pPr>
        <w:spacing w:line="276" w:lineRule="auto"/>
        <w:jc w:val="center"/>
        <w:rPr>
          <w:rFonts w:eastAsia="Calibri"/>
          <w:sz w:val="28"/>
          <w:szCs w:val="24"/>
          <w:lang w:val="en-NZ" w:bidi="he-IL"/>
        </w:rPr>
      </w:pPr>
      <w:r w:rsidRPr="000C6F50">
        <w:rPr>
          <w:rFonts w:eastAsia="Calibri"/>
          <w:sz w:val="28"/>
          <w:szCs w:val="24"/>
          <w:lang w:val="en-NZ" w:bidi="he-IL"/>
        </w:rPr>
        <w:t>T</w:t>
      </w:r>
      <w:r w:rsidR="00FA7A10" w:rsidRPr="000C6F50">
        <w:rPr>
          <w:rFonts w:eastAsia="Calibri"/>
          <w:sz w:val="28"/>
          <w:szCs w:val="24"/>
          <w:lang w:val="en-NZ" w:bidi="he-IL"/>
        </w:rPr>
        <w:t>ext: 1 Peter 1:23</w:t>
      </w:r>
    </w:p>
    <w:p w14:paraId="2D23EB49" w14:textId="328694E8" w:rsidR="001E4E99" w:rsidRPr="001E4E99" w:rsidRDefault="00837752" w:rsidP="00D0574E">
      <w:pPr>
        <w:pStyle w:val="Title"/>
        <w:spacing w:after="200" w:line="276" w:lineRule="auto"/>
        <w:rPr>
          <w:b w:val="0"/>
          <w:bCs/>
          <w:color w:val="000000" w:themeColor="text1"/>
          <w:szCs w:val="24"/>
          <w:lang w:val="en-NZ"/>
        </w:rPr>
      </w:pPr>
      <w:r w:rsidRPr="003E330B">
        <w:rPr>
          <w:b w:val="0"/>
          <w:bCs/>
          <w:szCs w:val="24"/>
          <w:lang w:val="en-NZ"/>
        </w:rPr>
        <w:t>Rev. David Waldron</w:t>
      </w:r>
    </w:p>
    <w:p w14:paraId="4719CCAC" w14:textId="77777777" w:rsidR="00854480" w:rsidRDefault="00760ADD" w:rsidP="001E4E99">
      <w:pPr>
        <w:pStyle w:val="Details"/>
        <w:spacing w:after="200" w:line="276" w:lineRule="auto"/>
        <w:rPr>
          <w:rFonts w:ascii="Times New Roman" w:hAnsi="Times New Roman"/>
          <w:color w:val="000000" w:themeColor="text1"/>
          <w:sz w:val="24"/>
          <w:szCs w:val="24"/>
          <w:lang w:val="en-NZ"/>
        </w:rPr>
      </w:pPr>
      <w:r w:rsidRPr="00D04BBE">
        <w:rPr>
          <w:rFonts w:ascii="Times New Roman" w:hAnsi="Times New Roman"/>
          <w:b/>
          <w:bCs/>
          <w:color w:val="000000" w:themeColor="text1"/>
          <w:sz w:val="24"/>
          <w:szCs w:val="24"/>
          <w:lang w:val="en-NZ"/>
        </w:rPr>
        <w:t>Scriptures:</w:t>
      </w:r>
      <w:r w:rsidRPr="00D0574E">
        <w:rPr>
          <w:rFonts w:ascii="Times New Roman" w:hAnsi="Times New Roman"/>
          <w:color w:val="000000" w:themeColor="text1"/>
          <w:sz w:val="24"/>
          <w:szCs w:val="24"/>
          <w:lang w:val="en-NZ"/>
        </w:rPr>
        <w:t xml:space="preserve"> Isaiah 40:1-8; 1 Peter 1:17-25</w:t>
      </w:r>
    </w:p>
    <w:p w14:paraId="1A3E1424" w14:textId="23A5D08C" w:rsidR="001E4E99" w:rsidRPr="00D9323A" w:rsidRDefault="00181ED9" w:rsidP="009A241C">
      <w:pP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01B18">
        <w:rPr>
          <w:rFonts w:eastAsia="Calibri"/>
          <w:b/>
          <w:sz w:val="24"/>
          <w:szCs w:val="24"/>
          <w:lang w:val="en-NZ" w:bidi="he-IL"/>
        </w:rPr>
        <w:t>Songs Chosen:</w:t>
      </w:r>
      <w:r w:rsidRPr="00D9323A">
        <w:rPr>
          <w:rFonts w:eastAsia="Calibri"/>
          <w:bCs/>
          <w:sz w:val="24"/>
          <w:szCs w:val="24"/>
          <w:lang w:val="en-NZ" w:bidi="he-IL"/>
        </w:rPr>
        <w:t xml:space="preserve"> [SttL] </w:t>
      </w:r>
      <w:r w:rsidR="000A7547">
        <w:rPr>
          <w:rFonts w:eastAsia="Calibri"/>
          <w:bCs/>
          <w:sz w:val="24"/>
          <w:szCs w:val="24"/>
          <w:lang w:val="en-NZ" w:bidi="he-IL"/>
        </w:rPr>
        <w:t xml:space="preserve">19, 119:89-96, </w:t>
      </w:r>
      <w:r w:rsidR="002148CD">
        <w:rPr>
          <w:rFonts w:eastAsia="Calibri"/>
          <w:bCs/>
          <w:sz w:val="24"/>
          <w:szCs w:val="24"/>
          <w:lang w:val="en-NZ" w:bidi="he-IL"/>
        </w:rPr>
        <w:t>461, 204, 529</w:t>
      </w:r>
    </w:p>
    <w:p w14:paraId="6A45AA0F" w14:textId="1E8E900E" w:rsidR="001E4E99" w:rsidRPr="00D9323A" w:rsidRDefault="001E4E99" w:rsidP="00401B1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01B18">
        <w:rPr>
          <w:rFonts w:eastAsia="Calibri"/>
          <w:b/>
          <w:sz w:val="24"/>
          <w:szCs w:val="24"/>
          <w:lang w:val="en-NZ" w:bidi="he-IL"/>
        </w:rPr>
        <w:t>Series:</w:t>
      </w:r>
      <w:r w:rsidRPr="00D9323A">
        <w:rPr>
          <w:rFonts w:eastAsia="Calibri"/>
          <w:bCs/>
          <w:sz w:val="24"/>
          <w:szCs w:val="24"/>
          <w:lang w:val="en-NZ" w:bidi="he-IL"/>
        </w:rPr>
        <w:t xml:space="preserve"> </w:t>
      </w:r>
      <w:r w:rsidR="00401B18">
        <w:rPr>
          <w:rFonts w:eastAsia="Calibri"/>
          <w:bCs/>
          <w:sz w:val="24"/>
          <w:szCs w:val="24"/>
          <w:lang w:val="en-NZ" w:bidi="he-IL"/>
        </w:rPr>
        <w:tab/>
      </w:r>
      <w:r w:rsidRPr="00D9323A">
        <w:rPr>
          <w:rFonts w:eastAsia="Calibri"/>
          <w:bCs/>
          <w:sz w:val="24"/>
          <w:szCs w:val="24"/>
          <w:lang w:val="en-NZ" w:bidi="he-IL"/>
        </w:rPr>
        <w:t xml:space="preserve">Canons of Dort </w:t>
      </w:r>
      <w:r w:rsidR="00E70074">
        <w:rPr>
          <w:rFonts w:eastAsia="Calibri"/>
          <w:bCs/>
          <w:sz w:val="24"/>
          <w:szCs w:val="24"/>
          <w:lang w:val="en-NZ" w:bidi="he-IL"/>
        </w:rPr>
        <w:t>(</w:t>
      </w:r>
      <w:r w:rsidR="00BE6C5C">
        <w:rPr>
          <w:rFonts w:eastAsia="Calibri"/>
          <w:bCs/>
          <w:sz w:val="24"/>
          <w:szCs w:val="24"/>
          <w:lang w:val="en-NZ" w:bidi="he-IL"/>
        </w:rPr>
        <w:t>#13</w:t>
      </w:r>
      <w:r w:rsidR="00E70074">
        <w:rPr>
          <w:rFonts w:eastAsia="Calibri"/>
          <w:bCs/>
          <w:sz w:val="24"/>
          <w:szCs w:val="24"/>
          <w:lang w:val="en-NZ" w:bidi="he-IL"/>
        </w:rPr>
        <w:t xml:space="preserve">) – </w:t>
      </w:r>
      <w:r w:rsidRPr="00D9323A">
        <w:rPr>
          <w:rFonts w:eastAsia="Calibri"/>
          <w:bCs/>
          <w:sz w:val="24"/>
          <w:szCs w:val="24"/>
          <w:lang w:val="en-NZ" w:bidi="he-IL"/>
        </w:rPr>
        <w:t>Article 3:17</w:t>
      </w:r>
    </w:p>
    <w:p w14:paraId="43CDB4FB" w14:textId="5E3920D5" w:rsidR="00854480" w:rsidRPr="00D9323A" w:rsidRDefault="00760ADD" w:rsidP="00401B1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01B18">
        <w:rPr>
          <w:rFonts w:eastAsia="Calibri"/>
          <w:b/>
          <w:sz w:val="24"/>
          <w:szCs w:val="24"/>
          <w:lang w:val="en-NZ" w:bidi="he-IL"/>
        </w:rPr>
        <w:t>Theme:</w:t>
      </w:r>
      <w:r w:rsidRPr="00D9323A">
        <w:rPr>
          <w:rFonts w:eastAsia="Calibri"/>
          <w:bCs/>
          <w:sz w:val="24"/>
          <w:szCs w:val="24"/>
          <w:lang w:val="en-NZ" w:bidi="he-IL"/>
        </w:rPr>
        <w:t xml:space="preserve"> </w:t>
      </w:r>
      <w:r w:rsidR="00401B18">
        <w:rPr>
          <w:rFonts w:eastAsia="Calibri"/>
          <w:bCs/>
          <w:sz w:val="24"/>
          <w:szCs w:val="24"/>
          <w:lang w:val="en-NZ" w:bidi="he-IL"/>
        </w:rPr>
        <w:tab/>
      </w:r>
      <w:r w:rsidRPr="00D9323A">
        <w:rPr>
          <w:rFonts w:eastAsia="Calibri"/>
          <w:bCs/>
          <w:sz w:val="24"/>
          <w:szCs w:val="24"/>
          <w:lang w:val="en-NZ" w:bidi="he-IL"/>
        </w:rPr>
        <w:t>The Word of God as the means of God’s grace</w:t>
      </w:r>
    </w:p>
    <w:p w14:paraId="605F27C1" w14:textId="50AD6A9D" w:rsidR="00854480" w:rsidRPr="00D9323A" w:rsidRDefault="00760ADD" w:rsidP="00401B1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01B18">
        <w:rPr>
          <w:rFonts w:eastAsia="Calibri"/>
          <w:b/>
          <w:sz w:val="24"/>
          <w:szCs w:val="24"/>
          <w:lang w:val="en-NZ" w:bidi="he-IL"/>
        </w:rPr>
        <w:t>Proposition:</w:t>
      </w:r>
      <w:r w:rsidRPr="00D9323A">
        <w:rPr>
          <w:rFonts w:eastAsia="Calibri"/>
          <w:bCs/>
          <w:sz w:val="24"/>
          <w:szCs w:val="24"/>
          <w:lang w:val="en-NZ" w:bidi="he-IL"/>
        </w:rPr>
        <w:t xml:space="preserve"> </w:t>
      </w:r>
      <w:r w:rsidR="00401B18">
        <w:rPr>
          <w:rFonts w:eastAsia="Calibri"/>
          <w:bCs/>
          <w:sz w:val="24"/>
          <w:szCs w:val="24"/>
          <w:lang w:val="en-NZ" w:bidi="he-IL"/>
        </w:rPr>
        <w:tab/>
      </w:r>
      <w:r w:rsidR="004564F8" w:rsidRPr="00D9323A">
        <w:rPr>
          <w:rFonts w:eastAsia="Calibri"/>
          <w:bCs/>
          <w:sz w:val="24"/>
          <w:szCs w:val="24"/>
          <w:lang w:val="en-NZ" w:bidi="he-IL"/>
        </w:rPr>
        <w:t>The Lord ordinarily uses m</w:t>
      </w:r>
      <w:r w:rsidRPr="00D9323A">
        <w:rPr>
          <w:rFonts w:eastAsia="Calibri"/>
          <w:bCs/>
          <w:sz w:val="24"/>
          <w:szCs w:val="24"/>
          <w:lang w:val="en-NZ" w:bidi="he-IL"/>
        </w:rPr>
        <w:t xml:space="preserve">eans of grace </w:t>
      </w:r>
    </w:p>
    <w:p w14:paraId="3D850D5A" w14:textId="19AC8DDD" w:rsidR="00260907" w:rsidRPr="00D0574E" w:rsidRDefault="006D3FCB" w:rsidP="00D0574E">
      <w:pPr>
        <w:spacing w:after="200" w:line="276" w:lineRule="auto"/>
        <w:rPr>
          <w:color w:val="000000" w:themeColor="text1"/>
          <w:sz w:val="24"/>
          <w:szCs w:val="24"/>
          <w:lang w:val="en-NZ"/>
        </w:rPr>
      </w:pPr>
      <w:r w:rsidRPr="00243165">
        <w:rPr>
          <w:rFonts w:eastAsia="Calibri"/>
          <w:b/>
          <w:sz w:val="24"/>
          <w:szCs w:val="24"/>
          <w:lang w:val="en-NZ" w:bidi="he-IL"/>
        </w:rPr>
        <w:t>Introduction</w:t>
      </w:r>
    </w:p>
    <w:p w14:paraId="5B9F446F" w14:textId="65DEF52F" w:rsidR="0051613D" w:rsidRPr="00D0574E" w:rsidRDefault="0037684F" w:rsidP="00881FF8">
      <w:pPr>
        <w:spacing w:after="200" w:line="276" w:lineRule="auto"/>
        <w:rPr>
          <w:color w:val="000000" w:themeColor="text1"/>
          <w:sz w:val="24"/>
          <w:szCs w:val="24"/>
          <w:lang w:val="en-NZ"/>
        </w:rPr>
      </w:pPr>
      <w:r w:rsidRPr="00D0574E">
        <w:rPr>
          <w:color w:val="000000" w:themeColor="text1"/>
          <w:sz w:val="24"/>
          <w:szCs w:val="24"/>
          <w:lang w:val="en-NZ"/>
        </w:rPr>
        <w:t>I enjoy food</w:t>
      </w:r>
      <w:r w:rsidR="0051613D" w:rsidRPr="00D0574E">
        <w:rPr>
          <w:color w:val="000000" w:themeColor="text1"/>
          <w:sz w:val="24"/>
          <w:szCs w:val="24"/>
          <w:lang w:val="en-NZ"/>
        </w:rPr>
        <w:t xml:space="preserve">. I like the taste, smell and texture of </w:t>
      </w:r>
      <w:r w:rsidR="00D03465" w:rsidRPr="00D0574E">
        <w:rPr>
          <w:color w:val="000000" w:themeColor="text1"/>
          <w:sz w:val="24"/>
          <w:szCs w:val="24"/>
          <w:lang w:val="en-NZ"/>
        </w:rPr>
        <w:t>the meals that</w:t>
      </w:r>
      <w:r w:rsidR="0051613D" w:rsidRPr="00D0574E">
        <w:rPr>
          <w:color w:val="000000" w:themeColor="text1"/>
          <w:sz w:val="24"/>
          <w:szCs w:val="24"/>
          <w:lang w:val="en-NZ"/>
        </w:rPr>
        <w:t xml:space="preserve"> I eat</w:t>
      </w:r>
      <w:r w:rsidR="00B2729D">
        <w:rPr>
          <w:color w:val="000000" w:themeColor="text1"/>
          <w:sz w:val="24"/>
          <w:szCs w:val="24"/>
          <w:lang w:val="en-NZ"/>
        </w:rPr>
        <w:t>.</w:t>
      </w:r>
      <w:r w:rsidR="0051613D" w:rsidRPr="00D0574E">
        <w:rPr>
          <w:color w:val="000000" w:themeColor="text1"/>
          <w:sz w:val="24"/>
          <w:szCs w:val="24"/>
          <w:lang w:val="en-NZ"/>
        </w:rPr>
        <w:t xml:space="preserve"> </w:t>
      </w:r>
      <w:r w:rsidR="00B2729D">
        <w:rPr>
          <w:color w:val="000000" w:themeColor="text1"/>
          <w:sz w:val="24"/>
          <w:szCs w:val="24"/>
          <w:lang w:val="en-NZ"/>
        </w:rPr>
        <w:t>H</w:t>
      </w:r>
      <w:r w:rsidR="00D03465" w:rsidRPr="00D0574E">
        <w:rPr>
          <w:color w:val="000000" w:themeColor="text1"/>
          <w:sz w:val="24"/>
          <w:szCs w:val="24"/>
          <w:lang w:val="en-NZ"/>
        </w:rPr>
        <w:t xml:space="preserve">ow about you? </w:t>
      </w:r>
      <w:r w:rsidR="0051613D" w:rsidRPr="00D0574E">
        <w:rPr>
          <w:color w:val="000000" w:themeColor="text1"/>
          <w:sz w:val="24"/>
          <w:szCs w:val="24"/>
          <w:lang w:val="en-NZ"/>
        </w:rPr>
        <w:t>I am very thankful to live in a place and time where I have enough to eat. I know that many people</w:t>
      </w:r>
      <w:r w:rsidR="00D03465" w:rsidRPr="00D0574E">
        <w:rPr>
          <w:color w:val="000000" w:themeColor="text1"/>
          <w:sz w:val="24"/>
          <w:szCs w:val="24"/>
          <w:lang w:val="en-NZ"/>
        </w:rPr>
        <w:t xml:space="preserve"> in this country and in the wider world</w:t>
      </w:r>
      <w:r w:rsidR="0051613D" w:rsidRPr="00D0574E">
        <w:rPr>
          <w:color w:val="000000" w:themeColor="text1"/>
          <w:sz w:val="24"/>
          <w:szCs w:val="24"/>
          <w:lang w:val="en-NZ"/>
        </w:rPr>
        <w:t xml:space="preserve"> are not so privileged.</w:t>
      </w:r>
      <w:r w:rsidR="007D4DF1">
        <w:rPr>
          <w:color w:val="000000" w:themeColor="text1"/>
          <w:sz w:val="24"/>
          <w:szCs w:val="24"/>
          <w:lang w:val="en-NZ"/>
        </w:rPr>
        <w:t xml:space="preserve"> </w:t>
      </w:r>
      <w:r w:rsidR="0051613D" w:rsidRPr="00D0574E">
        <w:rPr>
          <w:color w:val="000000" w:themeColor="text1"/>
          <w:sz w:val="24"/>
          <w:szCs w:val="24"/>
          <w:lang w:val="en-NZ"/>
        </w:rPr>
        <w:t xml:space="preserve">Not only is food enjoyable to eat, it is also absolutely essential. Without the ongoing intake of nutrition our bodies waste </w:t>
      </w:r>
      <w:r w:rsidR="006137AB" w:rsidRPr="00D0574E">
        <w:rPr>
          <w:color w:val="000000" w:themeColor="text1"/>
          <w:sz w:val="24"/>
          <w:szCs w:val="24"/>
          <w:lang w:val="en-NZ"/>
        </w:rPr>
        <w:t>away,</w:t>
      </w:r>
      <w:r w:rsidR="0051613D" w:rsidRPr="00D0574E">
        <w:rPr>
          <w:color w:val="000000" w:themeColor="text1"/>
          <w:sz w:val="24"/>
          <w:szCs w:val="24"/>
          <w:lang w:val="en-NZ"/>
        </w:rPr>
        <w:t xml:space="preserve"> and we die if we go without food for too long.</w:t>
      </w:r>
    </w:p>
    <w:p w14:paraId="22FC9400" w14:textId="058E0DC4" w:rsidR="00666B9C" w:rsidRPr="00D0574E" w:rsidRDefault="0051613D" w:rsidP="00881FF8">
      <w:pPr>
        <w:spacing w:after="200" w:line="276" w:lineRule="auto"/>
        <w:rPr>
          <w:color w:val="000000" w:themeColor="text1"/>
          <w:sz w:val="24"/>
          <w:szCs w:val="24"/>
          <w:lang w:val="en-NZ"/>
        </w:rPr>
      </w:pPr>
      <w:r w:rsidRPr="00D0574E">
        <w:rPr>
          <w:color w:val="000000" w:themeColor="text1"/>
          <w:sz w:val="24"/>
          <w:szCs w:val="24"/>
          <w:lang w:val="en-NZ"/>
        </w:rPr>
        <w:t>However, think about this.</w:t>
      </w:r>
      <w:r w:rsidR="00207EE8">
        <w:rPr>
          <w:color w:val="000000" w:themeColor="text1"/>
          <w:sz w:val="24"/>
          <w:szCs w:val="24"/>
          <w:lang w:val="en-NZ"/>
        </w:rPr>
        <w:t xml:space="preserve"> </w:t>
      </w:r>
      <w:r w:rsidR="00760ADD" w:rsidRPr="00D0574E">
        <w:rPr>
          <w:color w:val="000000" w:themeColor="text1"/>
          <w:sz w:val="24"/>
          <w:szCs w:val="24"/>
          <w:lang w:val="en-NZ"/>
        </w:rPr>
        <w:t xml:space="preserve">God </w:t>
      </w:r>
      <w:r w:rsidR="00760ADD" w:rsidRPr="00B2729D">
        <w:rPr>
          <w:color w:val="000000" w:themeColor="text1"/>
          <w:sz w:val="24"/>
          <w:szCs w:val="24"/>
          <w:lang w:val="en-NZ"/>
        </w:rPr>
        <w:t>could</w:t>
      </w:r>
      <w:r w:rsidR="00760ADD" w:rsidRPr="00D0574E">
        <w:rPr>
          <w:color w:val="000000" w:themeColor="text1"/>
          <w:sz w:val="24"/>
          <w:szCs w:val="24"/>
          <w:lang w:val="en-NZ"/>
        </w:rPr>
        <w:t xml:space="preserve"> have made us physically in such a way that we would</w:t>
      </w:r>
      <w:r w:rsidR="00B2729D">
        <w:rPr>
          <w:color w:val="000000" w:themeColor="text1"/>
          <w:sz w:val="24"/>
          <w:szCs w:val="24"/>
          <w:lang w:val="en-NZ"/>
        </w:rPr>
        <w:t xml:space="preserve"> </w:t>
      </w:r>
      <w:r w:rsidR="00760ADD" w:rsidRPr="00D0574E">
        <w:rPr>
          <w:color w:val="000000" w:themeColor="text1"/>
          <w:sz w:val="24"/>
          <w:szCs w:val="24"/>
          <w:lang w:val="en-NZ"/>
        </w:rPr>
        <w:t>n</w:t>
      </w:r>
      <w:r w:rsidR="00B2729D">
        <w:rPr>
          <w:color w:val="000000" w:themeColor="text1"/>
          <w:sz w:val="24"/>
          <w:szCs w:val="24"/>
          <w:lang w:val="en-NZ"/>
        </w:rPr>
        <w:t>o</w:t>
      </w:r>
      <w:r w:rsidR="00760ADD" w:rsidRPr="00D0574E">
        <w:rPr>
          <w:color w:val="000000" w:themeColor="text1"/>
          <w:sz w:val="24"/>
          <w:szCs w:val="24"/>
          <w:lang w:val="en-NZ"/>
        </w:rPr>
        <w:t xml:space="preserve">t have needed </w:t>
      </w:r>
      <w:r w:rsidRPr="00D0574E">
        <w:rPr>
          <w:color w:val="000000" w:themeColor="text1"/>
          <w:sz w:val="24"/>
          <w:szCs w:val="24"/>
          <w:lang w:val="en-NZ"/>
        </w:rPr>
        <w:t xml:space="preserve">to eat </w:t>
      </w:r>
      <w:r w:rsidR="00760ADD" w:rsidRPr="00D0574E">
        <w:rPr>
          <w:color w:val="000000" w:themeColor="text1"/>
          <w:sz w:val="24"/>
          <w:szCs w:val="24"/>
          <w:lang w:val="en-NZ"/>
        </w:rPr>
        <w:t>food.</w:t>
      </w:r>
      <w:r w:rsidRPr="00D0574E">
        <w:rPr>
          <w:color w:val="000000" w:themeColor="text1"/>
          <w:sz w:val="24"/>
          <w:szCs w:val="24"/>
          <w:lang w:val="en-NZ"/>
        </w:rPr>
        <w:t xml:space="preserve"> He is more than sufficiently powerful and creative to have sustained us without our needing the means of food.</w:t>
      </w:r>
      <w:r w:rsidR="00207EE8">
        <w:rPr>
          <w:color w:val="000000" w:themeColor="text1"/>
          <w:sz w:val="24"/>
          <w:szCs w:val="24"/>
          <w:lang w:val="en-NZ"/>
        </w:rPr>
        <w:t xml:space="preserve"> </w:t>
      </w:r>
      <w:r w:rsidR="00666B9C" w:rsidRPr="00D0574E">
        <w:rPr>
          <w:color w:val="000000" w:themeColor="text1"/>
          <w:sz w:val="24"/>
          <w:szCs w:val="24"/>
          <w:lang w:val="en-NZ"/>
        </w:rPr>
        <w:t>For example, He could have designed us with an internal ‘bio-battery’ that would last longer than a lifetime.</w:t>
      </w:r>
    </w:p>
    <w:p w14:paraId="20D388B5" w14:textId="1FD1F628" w:rsidR="0051613D" w:rsidRPr="00D0574E" w:rsidRDefault="00760ADD" w:rsidP="00207EE8">
      <w:pPr>
        <w:spacing w:after="200" w:line="276" w:lineRule="auto"/>
        <w:rPr>
          <w:color w:val="000000" w:themeColor="text1"/>
          <w:sz w:val="24"/>
          <w:szCs w:val="24"/>
          <w:lang w:val="en-NZ" w:eastAsia="en-NZ"/>
        </w:rPr>
      </w:pPr>
      <w:r w:rsidRPr="00D0574E">
        <w:rPr>
          <w:color w:val="000000" w:themeColor="text1"/>
          <w:sz w:val="24"/>
          <w:szCs w:val="24"/>
          <w:lang w:val="en-NZ"/>
        </w:rPr>
        <w:t xml:space="preserve">Likewise, God could regenerate/cause to be born again those He has elected </w:t>
      </w:r>
      <w:r w:rsidR="00213193" w:rsidRPr="00D0574E">
        <w:rPr>
          <w:color w:val="000000" w:themeColor="text1"/>
          <w:sz w:val="24"/>
          <w:szCs w:val="24"/>
          <w:lang w:val="en-NZ"/>
        </w:rPr>
        <w:t xml:space="preserve">to salvation </w:t>
      </w:r>
      <w:r w:rsidRPr="00D0574E">
        <w:rPr>
          <w:color w:val="000000" w:themeColor="text1"/>
          <w:sz w:val="24"/>
          <w:szCs w:val="24"/>
          <w:lang w:val="en-NZ"/>
        </w:rPr>
        <w:t xml:space="preserve">without </w:t>
      </w:r>
      <w:r w:rsidR="00213193" w:rsidRPr="00D0574E">
        <w:rPr>
          <w:color w:val="000000" w:themeColor="text1"/>
          <w:sz w:val="24"/>
          <w:szCs w:val="24"/>
          <w:lang w:val="en-NZ"/>
        </w:rPr>
        <w:t xml:space="preserve">the use of </w:t>
      </w:r>
      <w:r w:rsidRPr="00D0574E">
        <w:rPr>
          <w:color w:val="000000" w:themeColor="text1"/>
          <w:sz w:val="24"/>
          <w:szCs w:val="24"/>
          <w:lang w:val="en-NZ"/>
        </w:rPr>
        <w:t>any means</w:t>
      </w:r>
      <w:r w:rsidR="0051613D" w:rsidRPr="00D0574E">
        <w:rPr>
          <w:color w:val="000000" w:themeColor="text1"/>
          <w:sz w:val="24"/>
          <w:szCs w:val="24"/>
          <w:lang w:val="en-NZ"/>
        </w:rPr>
        <w:t>.</w:t>
      </w:r>
      <w:r w:rsidR="00207EE8">
        <w:rPr>
          <w:color w:val="000000" w:themeColor="text1"/>
          <w:sz w:val="24"/>
          <w:szCs w:val="24"/>
          <w:lang w:val="en-NZ"/>
        </w:rPr>
        <w:t xml:space="preserve"> </w:t>
      </w:r>
      <w:r w:rsidR="006137AB" w:rsidRPr="00D0574E">
        <w:rPr>
          <w:color w:val="000000" w:themeColor="text1"/>
          <w:sz w:val="24"/>
          <w:szCs w:val="24"/>
          <w:lang w:val="en-NZ"/>
        </w:rPr>
        <w:t>However, generally</w:t>
      </w:r>
      <w:r w:rsidRPr="00D0574E">
        <w:rPr>
          <w:color w:val="000000" w:themeColor="text1"/>
          <w:sz w:val="24"/>
          <w:szCs w:val="24"/>
          <w:lang w:val="en-NZ"/>
        </w:rPr>
        <w:t xml:space="preserve"> He does use means</w:t>
      </w:r>
      <w:r w:rsidR="0051613D" w:rsidRPr="00D0574E">
        <w:rPr>
          <w:color w:val="000000" w:themeColor="text1"/>
          <w:sz w:val="24"/>
          <w:szCs w:val="24"/>
          <w:lang w:val="en-NZ"/>
        </w:rPr>
        <w:t xml:space="preserve"> both to produce and to sustain spiritual life</w:t>
      </w:r>
      <w:r w:rsidR="006B2C28" w:rsidRPr="00D0574E">
        <w:rPr>
          <w:color w:val="000000" w:themeColor="text1"/>
          <w:sz w:val="24"/>
          <w:szCs w:val="24"/>
          <w:lang w:val="en-NZ"/>
        </w:rPr>
        <w:t>, just as He does physical life (Isaiah 55:10)</w:t>
      </w:r>
      <w:r w:rsidR="0051613D" w:rsidRPr="00D0574E">
        <w:rPr>
          <w:color w:val="000000" w:themeColor="text1"/>
          <w:sz w:val="24"/>
          <w:szCs w:val="24"/>
          <w:lang w:val="en-NZ"/>
        </w:rPr>
        <w:t>.</w:t>
      </w:r>
      <w:r w:rsidR="00207EE8">
        <w:rPr>
          <w:color w:val="000000" w:themeColor="text1"/>
          <w:sz w:val="24"/>
          <w:szCs w:val="24"/>
          <w:lang w:val="en-NZ"/>
        </w:rPr>
        <w:t xml:space="preserve"> </w:t>
      </w:r>
      <w:r w:rsidR="0051613D" w:rsidRPr="00D0574E">
        <w:rPr>
          <w:color w:val="000000" w:themeColor="text1"/>
          <w:sz w:val="24"/>
          <w:szCs w:val="24"/>
          <w:lang w:val="en-NZ"/>
        </w:rPr>
        <w:t>This truth is expressed in our text:</w:t>
      </w:r>
      <w:r w:rsidR="00207EE8">
        <w:rPr>
          <w:color w:val="000000" w:themeColor="text1"/>
          <w:sz w:val="24"/>
          <w:szCs w:val="24"/>
          <w:lang w:val="en-NZ"/>
        </w:rPr>
        <w:t xml:space="preserve"> </w:t>
      </w:r>
      <w:r w:rsidRPr="00D0574E">
        <w:rPr>
          <w:b/>
          <w:color w:val="000000" w:themeColor="text1"/>
          <w:sz w:val="24"/>
          <w:szCs w:val="24"/>
          <w:lang w:val="en-NZ" w:eastAsia="en-NZ"/>
        </w:rPr>
        <w:t>“</w:t>
      </w:r>
      <w:r w:rsidR="0051613D" w:rsidRPr="00D0574E">
        <w:rPr>
          <w:i/>
          <w:color w:val="000000" w:themeColor="text1"/>
          <w:sz w:val="24"/>
          <w:szCs w:val="24"/>
          <w:lang w:val="en-NZ" w:eastAsia="ja-JP" w:bidi="he-IL"/>
        </w:rPr>
        <w:t>you have been born again, not of perishable seed but of imperishable,</w:t>
      </w:r>
      <w:r w:rsidR="0051613D" w:rsidRPr="00D0574E">
        <w:rPr>
          <w:i/>
          <w:color w:val="000000" w:themeColor="text1"/>
          <w:sz w:val="24"/>
          <w:szCs w:val="24"/>
          <w:u w:val="single"/>
          <w:lang w:val="en-NZ" w:eastAsia="ja-JP" w:bidi="he-IL"/>
        </w:rPr>
        <w:t xml:space="preserve"> </w:t>
      </w:r>
      <w:r w:rsidR="0051613D" w:rsidRPr="00D0574E">
        <w:rPr>
          <w:b/>
          <w:color w:val="000000" w:themeColor="text1"/>
          <w:sz w:val="24"/>
          <w:szCs w:val="24"/>
          <w:u w:val="single"/>
          <w:lang w:val="en-NZ" w:eastAsia="ja-JP" w:bidi="he-IL"/>
        </w:rPr>
        <w:t>through</w:t>
      </w:r>
      <w:r w:rsidR="0051613D" w:rsidRPr="00D0574E">
        <w:rPr>
          <w:b/>
          <w:color w:val="000000" w:themeColor="text1"/>
          <w:sz w:val="24"/>
          <w:szCs w:val="24"/>
          <w:lang w:val="en-NZ" w:eastAsia="ja-JP" w:bidi="he-IL"/>
        </w:rPr>
        <w:t xml:space="preserve"> </w:t>
      </w:r>
      <w:r w:rsidR="0051613D" w:rsidRPr="00D0574E">
        <w:rPr>
          <w:b/>
          <w:i/>
          <w:color w:val="000000" w:themeColor="text1"/>
          <w:sz w:val="24"/>
          <w:szCs w:val="24"/>
          <w:lang w:val="en-NZ" w:eastAsia="ja-JP" w:bidi="he-IL"/>
        </w:rPr>
        <w:t>the living and abiding word of God</w:t>
      </w:r>
      <w:r w:rsidR="0051613D" w:rsidRPr="00D0574E">
        <w:rPr>
          <w:color w:val="000000" w:themeColor="text1"/>
          <w:sz w:val="24"/>
          <w:szCs w:val="24"/>
          <w:lang w:val="en-NZ" w:eastAsia="ja-JP" w:bidi="he-IL"/>
        </w:rPr>
        <w:t>” (1 Pet 1:23).</w:t>
      </w:r>
    </w:p>
    <w:p w14:paraId="507EBD01" w14:textId="45E0D231" w:rsidR="00462F79" w:rsidRPr="00D0574E" w:rsidRDefault="00BF1F4D" w:rsidP="00207EE8">
      <w:pPr>
        <w:spacing w:after="200" w:line="276" w:lineRule="auto"/>
        <w:jc w:val="both"/>
        <w:rPr>
          <w:color w:val="000000" w:themeColor="text1"/>
          <w:sz w:val="24"/>
          <w:szCs w:val="24"/>
          <w:lang w:val="en-NZ"/>
        </w:rPr>
      </w:pPr>
      <w:r w:rsidRPr="00D0574E">
        <w:rPr>
          <w:color w:val="000000" w:themeColor="text1"/>
          <w:sz w:val="24"/>
          <w:szCs w:val="24"/>
          <w:lang w:val="en-NZ" w:eastAsia="en-NZ"/>
        </w:rPr>
        <w:t xml:space="preserve">The </w:t>
      </w:r>
      <w:r w:rsidRPr="00B2729D">
        <w:rPr>
          <w:color w:val="000000" w:themeColor="text1"/>
          <w:sz w:val="24"/>
          <w:szCs w:val="24"/>
          <w:lang w:val="en-NZ" w:eastAsia="en-NZ"/>
        </w:rPr>
        <w:t>Lord’s use of means</w:t>
      </w:r>
      <w:r w:rsidRPr="00D0574E">
        <w:rPr>
          <w:color w:val="000000" w:themeColor="text1"/>
          <w:sz w:val="24"/>
          <w:szCs w:val="24"/>
          <w:lang w:val="en-NZ" w:eastAsia="en-NZ"/>
        </w:rPr>
        <w:t xml:space="preserve"> is the topic addressed by Canons of Dort article 3:17 which begins with these words:</w:t>
      </w:r>
      <w:r w:rsidR="00207EE8">
        <w:rPr>
          <w:color w:val="000000" w:themeColor="text1"/>
          <w:sz w:val="24"/>
          <w:szCs w:val="24"/>
          <w:lang w:val="en-NZ" w:eastAsia="en-NZ"/>
        </w:rPr>
        <w:t xml:space="preserve"> </w:t>
      </w:r>
      <w:r w:rsidR="00462F79" w:rsidRPr="00D0574E">
        <w:rPr>
          <w:color w:val="000000" w:themeColor="text1"/>
          <w:sz w:val="24"/>
          <w:szCs w:val="24"/>
          <w:lang w:val="en-NZ"/>
        </w:rPr>
        <w:t>“</w:t>
      </w:r>
      <w:r w:rsidR="00462F79" w:rsidRPr="00D0574E">
        <w:rPr>
          <w:i/>
          <w:color w:val="000000" w:themeColor="text1"/>
          <w:sz w:val="24"/>
          <w:szCs w:val="24"/>
          <w:lang w:val="en-NZ"/>
        </w:rPr>
        <w:t xml:space="preserve">The almighty working of God whereby he brings forth and sustains this our natural life does not exclude but requires the </w:t>
      </w:r>
      <w:r w:rsidR="00462F79" w:rsidRPr="00D0574E">
        <w:rPr>
          <w:b/>
          <w:i/>
          <w:color w:val="000000" w:themeColor="text1"/>
          <w:sz w:val="24"/>
          <w:szCs w:val="24"/>
          <w:lang w:val="en-NZ"/>
        </w:rPr>
        <w:t>use of means</w:t>
      </w:r>
      <w:r w:rsidR="00462F79" w:rsidRPr="00D0574E">
        <w:rPr>
          <w:i/>
          <w:color w:val="000000" w:themeColor="text1"/>
          <w:sz w:val="24"/>
          <w:szCs w:val="24"/>
          <w:lang w:val="en-NZ"/>
        </w:rPr>
        <w:t>, by which he according to his infinite wisdom and goodness has willed to exercise his power</w:t>
      </w:r>
      <w:r w:rsidR="00462F79" w:rsidRPr="00D0574E">
        <w:rPr>
          <w:color w:val="000000" w:themeColor="text1"/>
          <w:sz w:val="24"/>
          <w:szCs w:val="24"/>
          <w:lang w:val="en-NZ"/>
        </w:rPr>
        <w:t>”.</w:t>
      </w:r>
    </w:p>
    <w:p w14:paraId="26FB9EF7" w14:textId="7516D1FF" w:rsidR="00E54CC6" w:rsidRPr="00D0574E" w:rsidRDefault="00760ADD" w:rsidP="00881FF8">
      <w:pPr>
        <w:spacing w:after="200" w:line="276" w:lineRule="auto"/>
        <w:jc w:val="both"/>
        <w:rPr>
          <w:color w:val="000000" w:themeColor="text1"/>
          <w:sz w:val="24"/>
          <w:szCs w:val="24"/>
          <w:lang w:val="en-NZ" w:eastAsia="en-NZ"/>
        </w:rPr>
      </w:pPr>
      <w:r w:rsidRPr="00D0574E">
        <w:rPr>
          <w:color w:val="000000" w:themeColor="text1"/>
          <w:sz w:val="24"/>
          <w:szCs w:val="24"/>
          <w:lang w:val="en-NZ" w:eastAsia="en-NZ"/>
        </w:rPr>
        <w:t xml:space="preserve">In the beginning, God generated life </w:t>
      </w:r>
      <w:r w:rsidRPr="00D0574E">
        <w:rPr>
          <w:b/>
          <w:color w:val="000000" w:themeColor="text1"/>
          <w:sz w:val="24"/>
          <w:szCs w:val="24"/>
          <w:lang w:val="en-NZ" w:eastAsia="en-NZ"/>
        </w:rPr>
        <w:t>through</w:t>
      </w:r>
      <w:r w:rsidRPr="00D0574E">
        <w:rPr>
          <w:color w:val="000000" w:themeColor="text1"/>
          <w:sz w:val="24"/>
          <w:szCs w:val="24"/>
          <w:lang w:val="en-NZ" w:eastAsia="en-NZ"/>
        </w:rPr>
        <w:t xml:space="preserve"> His Word</w:t>
      </w:r>
      <w:r w:rsidR="00E54CC6" w:rsidRPr="00D0574E">
        <w:rPr>
          <w:color w:val="000000" w:themeColor="text1"/>
          <w:sz w:val="24"/>
          <w:szCs w:val="24"/>
          <w:lang w:val="en-NZ" w:eastAsia="en-NZ"/>
        </w:rPr>
        <w:t>:</w:t>
      </w:r>
      <w:r w:rsidR="00E05D87">
        <w:rPr>
          <w:color w:val="000000" w:themeColor="text1"/>
          <w:sz w:val="24"/>
          <w:szCs w:val="24"/>
          <w:lang w:val="en-NZ" w:eastAsia="en-NZ"/>
        </w:rPr>
        <w:t xml:space="preserve"> </w:t>
      </w:r>
      <w:r w:rsidRPr="00D0574E">
        <w:rPr>
          <w:color w:val="000000" w:themeColor="text1"/>
          <w:sz w:val="24"/>
          <w:szCs w:val="24"/>
          <w:lang w:val="en-NZ" w:eastAsia="en-NZ"/>
        </w:rPr>
        <w:t>“</w:t>
      </w:r>
      <w:r w:rsidRPr="00D0574E">
        <w:rPr>
          <w:i/>
          <w:color w:val="000000" w:themeColor="text1"/>
          <w:sz w:val="24"/>
          <w:szCs w:val="24"/>
          <w:lang w:val="en-NZ" w:eastAsia="en-NZ"/>
        </w:rPr>
        <w:t xml:space="preserve">By the word of the LORD the heavens were made, And </w:t>
      </w:r>
      <w:r w:rsidRPr="00D0574E">
        <w:rPr>
          <w:b/>
          <w:i/>
          <w:color w:val="000000" w:themeColor="text1"/>
          <w:sz w:val="24"/>
          <w:szCs w:val="24"/>
          <w:lang w:val="en-NZ" w:eastAsia="en-NZ"/>
        </w:rPr>
        <w:t>by</w:t>
      </w:r>
      <w:r w:rsidRPr="00D0574E">
        <w:rPr>
          <w:i/>
          <w:color w:val="000000" w:themeColor="text1"/>
          <w:sz w:val="24"/>
          <w:szCs w:val="24"/>
          <w:lang w:val="en-NZ" w:eastAsia="en-NZ"/>
        </w:rPr>
        <w:t xml:space="preserve"> the breath of His mouth all their host</w:t>
      </w:r>
      <w:r w:rsidRPr="00D0574E">
        <w:rPr>
          <w:color w:val="000000" w:themeColor="text1"/>
          <w:sz w:val="24"/>
          <w:szCs w:val="24"/>
          <w:lang w:val="en-NZ" w:eastAsia="en-NZ"/>
        </w:rPr>
        <w:t>”</w:t>
      </w:r>
      <w:r w:rsidR="00FB0ED1" w:rsidRPr="00D0574E">
        <w:rPr>
          <w:color w:val="000000" w:themeColor="text1"/>
          <w:sz w:val="24"/>
          <w:szCs w:val="24"/>
          <w:lang w:val="en-NZ" w:eastAsia="en-NZ"/>
        </w:rPr>
        <w:t xml:space="preserve"> (Ps 33:6).</w:t>
      </w:r>
      <w:r w:rsidR="00E05D87">
        <w:rPr>
          <w:color w:val="000000" w:themeColor="text1"/>
          <w:sz w:val="24"/>
          <w:szCs w:val="24"/>
          <w:lang w:val="en-NZ" w:eastAsia="en-NZ"/>
        </w:rPr>
        <w:t xml:space="preserve"> </w:t>
      </w:r>
      <w:r w:rsidRPr="00D0574E">
        <w:rPr>
          <w:color w:val="000000" w:themeColor="text1"/>
          <w:sz w:val="24"/>
          <w:szCs w:val="24"/>
          <w:lang w:val="en-NZ" w:eastAsia="en-NZ"/>
        </w:rPr>
        <w:t xml:space="preserve">Now He re-generates </w:t>
      </w:r>
      <w:r w:rsidR="00213193" w:rsidRPr="00D0574E">
        <w:rPr>
          <w:color w:val="000000" w:themeColor="text1"/>
          <w:sz w:val="24"/>
          <w:szCs w:val="24"/>
          <w:lang w:val="en-NZ" w:eastAsia="en-NZ"/>
        </w:rPr>
        <w:t xml:space="preserve">spiritual life </w:t>
      </w:r>
      <w:r w:rsidRPr="00D0574E">
        <w:rPr>
          <w:color w:val="000000" w:themeColor="text1"/>
          <w:sz w:val="24"/>
          <w:szCs w:val="24"/>
          <w:lang w:val="en-NZ" w:eastAsia="en-NZ"/>
        </w:rPr>
        <w:t>through the same Word</w:t>
      </w:r>
      <w:r w:rsidR="006137AB" w:rsidRPr="00D0574E">
        <w:rPr>
          <w:color w:val="000000" w:themeColor="text1"/>
          <w:sz w:val="24"/>
          <w:szCs w:val="24"/>
          <w:lang w:val="en-NZ" w:eastAsia="en-NZ"/>
        </w:rPr>
        <w:t>:</w:t>
      </w:r>
      <w:r w:rsidR="006137AB">
        <w:rPr>
          <w:color w:val="000000" w:themeColor="text1"/>
          <w:sz w:val="24"/>
          <w:szCs w:val="24"/>
          <w:lang w:val="en-NZ" w:eastAsia="en-NZ"/>
        </w:rPr>
        <w:t xml:space="preserve"> </w:t>
      </w:r>
      <w:r w:rsidR="006137AB" w:rsidRPr="00D0574E">
        <w:rPr>
          <w:color w:val="000000" w:themeColor="text1"/>
          <w:sz w:val="24"/>
          <w:szCs w:val="24"/>
          <w:lang w:val="en-NZ" w:eastAsia="en-NZ"/>
        </w:rPr>
        <w:t>“</w:t>
      </w:r>
      <w:r w:rsidRPr="00D0574E">
        <w:rPr>
          <w:i/>
          <w:color w:val="000000" w:themeColor="text1"/>
          <w:sz w:val="24"/>
          <w:szCs w:val="24"/>
          <w:lang w:val="en-NZ" w:eastAsia="en-NZ"/>
        </w:rPr>
        <w:t xml:space="preserve">So faith comes from hearing, and hearing </w:t>
      </w:r>
      <w:r w:rsidR="00E54CC6" w:rsidRPr="00D0574E">
        <w:rPr>
          <w:b/>
          <w:i/>
          <w:color w:val="000000" w:themeColor="text1"/>
          <w:sz w:val="24"/>
          <w:szCs w:val="24"/>
          <w:lang w:val="en-NZ" w:eastAsia="en-NZ"/>
        </w:rPr>
        <w:t xml:space="preserve">through </w:t>
      </w:r>
      <w:r w:rsidRPr="00D0574E">
        <w:rPr>
          <w:i/>
          <w:color w:val="000000" w:themeColor="text1"/>
          <w:sz w:val="24"/>
          <w:szCs w:val="24"/>
          <w:lang w:val="en-NZ" w:eastAsia="en-NZ"/>
        </w:rPr>
        <w:t>the word of Christ</w:t>
      </w:r>
      <w:r w:rsidRPr="00D0574E">
        <w:rPr>
          <w:color w:val="000000" w:themeColor="text1"/>
          <w:sz w:val="24"/>
          <w:szCs w:val="24"/>
          <w:lang w:val="en-NZ" w:eastAsia="en-NZ"/>
        </w:rPr>
        <w:t>”</w:t>
      </w:r>
      <w:r w:rsidR="00E54CC6" w:rsidRPr="00D0574E">
        <w:rPr>
          <w:color w:val="000000" w:themeColor="text1"/>
          <w:sz w:val="24"/>
          <w:szCs w:val="24"/>
          <w:lang w:val="en-NZ" w:eastAsia="en-NZ"/>
        </w:rPr>
        <w:t xml:space="preserve"> (Rom 10:17)</w:t>
      </w:r>
      <w:r w:rsidR="00E05D87">
        <w:rPr>
          <w:color w:val="000000" w:themeColor="text1"/>
          <w:sz w:val="24"/>
          <w:szCs w:val="24"/>
          <w:lang w:val="en-NZ" w:eastAsia="en-NZ"/>
        </w:rPr>
        <w:t xml:space="preserve">; </w:t>
      </w:r>
      <w:r w:rsidR="00E54CC6" w:rsidRPr="00D0574E">
        <w:rPr>
          <w:color w:val="000000" w:themeColor="text1"/>
          <w:sz w:val="24"/>
          <w:szCs w:val="24"/>
          <w:lang w:val="en-NZ" w:eastAsia="en-NZ"/>
        </w:rPr>
        <w:t>“</w:t>
      </w:r>
      <w:r w:rsidR="00E54CC6" w:rsidRPr="00D0574E">
        <w:rPr>
          <w:i/>
          <w:color w:val="000000" w:themeColor="text1"/>
          <w:sz w:val="24"/>
          <w:szCs w:val="24"/>
          <w:lang w:val="en-NZ" w:eastAsia="en-NZ"/>
        </w:rPr>
        <w:t xml:space="preserve">Of his own will he brought us forth </w:t>
      </w:r>
      <w:r w:rsidR="00E54CC6" w:rsidRPr="00D0574E">
        <w:rPr>
          <w:b/>
          <w:i/>
          <w:color w:val="000000" w:themeColor="text1"/>
          <w:sz w:val="24"/>
          <w:szCs w:val="24"/>
          <w:lang w:val="en-NZ" w:eastAsia="en-NZ"/>
        </w:rPr>
        <w:t>by the word of truth</w:t>
      </w:r>
      <w:r w:rsidR="00E54CC6" w:rsidRPr="00D0574E">
        <w:rPr>
          <w:i/>
          <w:color w:val="000000" w:themeColor="text1"/>
          <w:sz w:val="24"/>
          <w:szCs w:val="24"/>
          <w:lang w:val="en-NZ" w:eastAsia="en-NZ"/>
        </w:rPr>
        <w:t>, that we should be a kind of firstfruits of his creatures</w:t>
      </w:r>
      <w:r w:rsidR="00E54CC6" w:rsidRPr="00D0574E">
        <w:rPr>
          <w:color w:val="000000" w:themeColor="text1"/>
          <w:sz w:val="24"/>
          <w:szCs w:val="24"/>
          <w:lang w:val="en-NZ" w:eastAsia="en-NZ"/>
        </w:rPr>
        <w:t>” (Jam 1:18).</w:t>
      </w:r>
    </w:p>
    <w:p w14:paraId="198F4A59" w14:textId="65A90AAE" w:rsidR="00E77D28" w:rsidRPr="00D0574E" w:rsidRDefault="00760ADD" w:rsidP="00881FF8">
      <w:pPr>
        <w:spacing w:after="200" w:line="276" w:lineRule="auto"/>
        <w:rPr>
          <w:color w:val="000000" w:themeColor="text1"/>
          <w:sz w:val="24"/>
          <w:szCs w:val="24"/>
          <w:lang w:val="en-NZ"/>
        </w:rPr>
      </w:pPr>
      <w:r w:rsidRPr="00D0574E">
        <w:rPr>
          <w:color w:val="000000" w:themeColor="text1"/>
          <w:sz w:val="24"/>
          <w:szCs w:val="24"/>
          <w:lang w:val="en-NZ"/>
        </w:rPr>
        <w:t xml:space="preserve">The </w:t>
      </w:r>
      <w:r w:rsidR="00FA2FF6" w:rsidRPr="00D0574E">
        <w:rPr>
          <w:color w:val="000000" w:themeColor="text1"/>
          <w:sz w:val="24"/>
          <w:szCs w:val="24"/>
          <w:lang w:val="en-NZ"/>
        </w:rPr>
        <w:t xml:space="preserve">kind </w:t>
      </w:r>
      <w:r w:rsidRPr="00D0574E">
        <w:rPr>
          <w:color w:val="000000" w:themeColor="text1"/>
          <w:sz w:val="24"/>
          <w:szCs w:val="24"/>
          <w:lang w:val="en-NZ"/>
        </w:rPr>
        <w:t xml:space="preserve">providence of God towards His children is also a means of grace: </w:t>
      </w:r>
      <w:r w:rsidR="00FA2FF6" w:rsidRPr="00D0574E">
        <w:rPr>
          <w:color w:val="000000" w:themeColor="text1"/>
          <w:sz w:val="24"/>
          <w:szCs w:val="24"/>
          <w:lang w:val="en-NZ" w:eastAsia="en-NZ"/>
        </w:rPr>
        <w:t>“</w:t>
      </w:r>
      <w:r w:rsidRPr="00D0574E">
        <w:rPr>
          <w:i/>
          <w:color w:val="000000" w:themeColor="text1"/>
          <w:sz w:val="24"/>
          <w:szCs w:val="24"/>
          <w:lang w:val="en-NZ" w:eastAsia="en-NZ"/>
        </w:rPr>
        <w:t>And we know that God causes all things to work together for good to those who love God, to those who are called according to His purpose</w:t>
      </w:r>
      <w:r w:rsidR="00FA2FF6" w:rsidRPr="00D0574E">
        <w:rPr>
          <w:i/>
          <w:color w:val="000000" w:themeColor="text1"/>
          <w:sz w:val="24"/>
          <w:szCs w:val="24"/>
          <w:lang w:val="en-NZ" w:eastAsia="en-NZ"/>
        </w:rPr>
        <w:t xml:space="preserve">” </w:t>
      </w:r>
      <w:r w:rsidR="00FA2FF6" w:rsidRPr="00D0574E">
        <w:rPr>
          <w:color w:val="000000" w:themeColor="text1"/>
          <w:sz w:val="24"/>
          <w:szCs w:val="24"/>
          <w:lang w:val="en-NZ" w:eastAsia="en-NZ"/>
        </w:rPr>
        <w:t>(Rom 8:28)</w:t>
      </w:r>
      <w:r w:rsidRPr="00D0574E">
        <w:rPr>
          <w:i/>
          <w:color w:val="000000" w:themeColor="text1"/>
          <w:sz w:val="24"/>
          <w:szCs w:val="24"/>
          <w:lang w:val="en-NZ" w:eastAsia="en-NZ"/>
        </w:rPr>
        <w:t>.</w:t>
      </w:r>
      <w:r w:rsidR="00E05D87">
        <w:rPr>
          <w:i/>
          <w:color w:val="000000" w:themeColor="text1"/>
          <w:sz w:val="24"/>
          <w:szCs w:val="24"/>
          <w:lang w:val="en-NZ" w:eastAsia="en-NZ"/>
        </w:rPr>
        <w:t xml:space="preserve"> </w:t>
      </w:r>
      <w:r w:rsidRPr="00D0574E">
        <w:rPr>
          <w:color w:val="000000" w:themeColor="text1"/>
          <w:sz w:val="24"/>
          <w:szCs w:val="24"/>
          <w:lang w:val="en-NZ" w:eastAsia="en-NZ"/>
        </w:rPr>
        <w:t xml:space="preserve">In this way God extends </w:t>
      </w:r>
      <w:r w:rsidR="00E77D28" w:rsidRPr="00D0574E">
        <w:rPr>
          <w:color w:val="000000" w:themeColor="text1"/>
          <w:sz w:val="24"/>
          <w:szCs w:val="24"/>
          <w:lang w:val="en-NZ" w:eastAsia="en-NZ"/>
        </w:rPr>
        <w:t xml:space="preserve">special </w:t>
      </w:r>
      <w:r w:rsidRPr="00D0574E">
        <w:rPr>
          <w:color w:val="000000" w:themeColor="text1"/>
          <w:sz w:val="24"/>
          <w:szCs w:val="24"/>
          <w:lang w:val="en-NZ" w:eastAsia="en-NZ"/>
        </w:rPr>
        <w:t>grace to us in the midst of trial, difficulty, distress, di</w:t>
      </w:r>
      <w:r w:rsidR="00260907" w:rsidRPr="00D0574E">
        <w:rPr>
          <w:color w:val="000000" w:themeColor="text1"/>
          <w:sz w:val="24"/>
          <w:szCs w:val="24"/>
          <w:lang w:val="en-NZ" w:eastAsia="en-NZ"/>
        </w:rPr>
        <w:t>s</w:t>
      </w:r>
      <w:r w:rsidRPr="00D0574E">
        <w:rPr>
          <w:color w:val="000000" w:themeColor="text1"/>
          <w:sz w:val="24"/>
          <w:szCs w:val="24"/>
          <w:lang w:val="en-NZ" w:eastAsia="en-NZ"/>
        </w:rPr>
        <w:t xml:space="preserve">appointment </w:t>
      </w:r>
      <w:r w:rsidR="00E77D28" w:rsidRPr="00D0574E">
        <w:rPr>
          <w:color w:val="000000" w:themeColor="text1"/>
          <w:sz w:val="24"/>
          <w:szCs w:val="24"/>
          <w:lang w:val="en-NZ" w:eastAsia="en-NZ"/>
        </w:rPr>
        <w:t>and</w:t>
      </w:r>
      <w:r w:rsidRPr="00D0574E">
        <w:rPr>
          <w:color w:val="000000" w:themeColor="text1"/>
          <w:sz w:val="24"/>
          <w:szCs w:val="24"/>
          <w:lang w:val="en-NZ" w:eastAsia="en-NZ"/>
        </w:rPr>
        <w:t xml:space="preserve"> despair</w:t>
      </w:r>
      <w:r w:rsidR="00E77D28" w:rsidRPr="00D0574E">
        <w:rPr>
          <w:color w:val="000000" w:themeColor="text1"/>
          <w:sz w:val="24"/>
          <w:szCs w:val="24"/>
          <w:lang w:val="en-NZ" w:eastAsia="en-NZ"/>
        </w:rPr>
        <w:t>.</w:t>
      </w:r>
      <w:r w:rsidR="00E05D87">
        <w:rPr>
          <w:color w:val="000000" w:themeColor="text1"/>
          <w:sz w:val="24"/>
          <w:szCs w:val="24"/>
          <w:lang w:val="en-NZ" w:eastAsia="en-NZ"/>
        </w:rPr>
        <w:t xml:space="preserve"> </w:t>
      </w:r>
      <w:r w:rsidRPr="00D0574E">
        <w:rPr>
          <w:color w:val="000000" w:themeColor="text1"/>
          <w:sz w:val="24"/>
          <w:szCs w:val="24"/>
          <w:lang w:val="en-NZ" w:eastAsia="en-NZ"/>
        </w:rPr>
        <w:t>That</w:t>
      </w:r>
      <w:r w:rsidR="00E77D28" w:rsidRPr="00D0574E">
        <w:rPr>
          <w:color w:val="000000" w:themeColor="text1"/>
          <w:sz w:val="24"/>
          <w:szCs w:val="24"/>
          <w:lang w:val="en-NZ" w:eastAsia="en-NZ"/>
        </w:rPr>
        <w:t xml:space="preserve"> is</w:t>
      </w:r>
      <w:r w:rsidRPr="00D0574E">
        <w:rPr>
          <w:color w:val="000000" w:themeColor="text1"/>
          <w:sz w:val="24"/>
          <w:szCs w:val="24"/>
          <w:lang w:val="en-NZ" w:eastAsia="en-NZ"/>
        </w:rPr>
        <w:t xml:space="preserve"> why James can write:</w:t>
      </w:r>
      <w:r w:rsidR="00E77D28" w:rsidRPr="00D0574E">
        <w:rPr>
          <w:color w:val="000000" w:themeColor="text1"/>
          <w:sz w:val="24"/>
          <w:szCs w:val="24"/>
          <w:lang w:val="en-NZ" w:eastAsia="en-NZ"/>
        </w:rPr>
        <w:t xml:space="preserve"> </w:t>
      </w:r>
      <w:r w:rsidRPr="00D0574E">
        <w:rPr>
          <w:snapToGrid w:val="0"/>
          <w:color w:val="000000" w:themeColor="text1"/>
          <w:sz w:val="24"/>
          <w:szCs w:val="24"/>
          <w:lang w:val="en-NZ"/>
        </w:rPr>
        <w:t>“</w:t>
      </w:r>
      <w:r w:rsidRPr="00D0574E">
        <w:rPr>
          <w:i/>
          <w:snapToGrid w:val="0"/>
          <w:color w:val="000000" w:themeColor="text1"/>
          <w:sz w:val="24"/>
          <w:szCs w:val="24"/>
          <w:lang w:val="en-NZ"/>
        </w:rPr>
        <w:t>Consider it all joy, my brethren, when you encounter various trials</w:t>
      </w:r>
      <w:r w:rsidRPr="00D0574E">
        <w:rPr>
          <w:snapToGrid w:val="0"/>
          <w:color w:val="000000" w:themeColor="text1"/>
          <w:sz w:val="24"/>
          <w:szCs w:val="24"/>
          <w:lang w:val="en-NZ"/>
        </w:rPr>
        <w:t>”</w:t>
      </w:r>
      <w:r w:rsidR="00E77D28" w:rsidRPr="00D0574E">
        <w:rPr>
          <w:snapToGrid w:val="0"/>
          <w:color w:val="000000" w:themeColor="text1"/>
          <w:sz w:val="24"/>
          <w:szCs w:val="24"/>
          <w:lang w:val="en-NZ"/>
        </w:rPr>
        <w:t xml:space="preserve"> (Jam 1:2).</w:t>
      </w:r>
      <w:r w:rsidR="00E05D87">
        <w:rPr>
          <w:snapToGrid w:val="0"/>
          <w:color w:val="000000" w:themeColor="text1"/>
          <w:sz w:val="24"/>
          <w:szCs w:val="24"/>
          <w:lang w:val="en-NZ"/>
        </w:rPr>
        <w:t xml:space="preserve"> </w:t>
      </w:r>
    </w:p>
    <w:p w14:paraId="166D7E61" w14:textId="76B0454D" w:rsidR="00BA5688" w:rsidRPr="00D0574E" w:rsidRDefault="004742F6" w:rsidP="00881FF8">
      <w:pPr>
        <w:spacing w:after="200" w:line="276" w:lineRule="auto"/>
        <w:rPr>
          <w:rStyle w:val="strongs"/>
          <w:color w:val="000000" w:themeColor="text1"/>
          <w:sz w:val="24"/>
          <w:szCs w:val="24"/>
          <w:lang w:val="en-NZ"/>
        </w:rPr>
      </w:pPr>
      <w:r w:rsidRPr="00D0574E">
        <w:rPr>
          <w:color w:val="000000" w:themeColor="text1"/>
          <w:sz w:val="24"/>
          <w:szCs w:val="24"/>
          <w:lang w:val="en-NZ"/>
        </w:rPr>
        <w:lastRenderedPageBreak/>
        <w:t>It has been said that “</w:t>
      </w:r>
      <w:r w:rsidRPr="00D0574E">
        <w:rPr>
          <w:i/>
          <w:color w:val="000000" w:themeColor="text1"/>
          <w:sz w:val="24"/>
          <w:szCs w:val="24"/>
          <w:lang w:val="en-NZ"/>
        </w:rPr>
        <w:t>prayer is a means God uses to give us what He wants</w:t>
      </w:r>
      <w:r w:rsidRPr="00D0574E">
        <w:rPr>
          <w:color w:val="000000" w:themeColor="text1"/>
          <w:sz w:val="24"/>
          <w:szCs w:val="24"/>
          <w:lang w:val="en-NZ"/>
        </w:rPr>
        <w:t xml:space="preserve">”. The Westminster </w:t>
      </w:r>
      <w:r w:rsidR="00BA5688" w:rsidRPr="00D0574E">
        <w:rPr>
          <w:color w:val="000000" w:themeColor="text1"/>
          <w:sz w:val="24"/>
          <w:szCs w:val="24"/>
          <w:lang w:val="en-NZ"/>
        </w:rPr>
        <w:t xml:space="preserve">Larger </w:t>
      </w:r>
      <w:r w:rsidRPr="00D0574E">
        <w:rPr>
          <w:color w:val="000000" w:themeColor="text1"/>
          <w:sz w:val="24"/>
          <w:szCs w:val="24"/>
          <w:lang w:val="en-NZ"/>
        </w:rPr>
        <w:t>C</w:t>
      </w:r>
      <w:r w:rsidR="00BA5688" w:rsidRPr="00D0574E">
        <w:rPr>
          <w:color w:val="000000" w:themeColor="text1"/>
          <w:sz w:val="24"/>
          <w:szCs w:val="24"/>
          <w:lang w:val="en-NZ"/>
        </w:rPr>
        <w:t>atechism</w:t>
      </w:r>
      <w:r w:rsidRPr="00D0574E">
        <w:rPr>
          <w:color w:val="000000" w:themeColor="text1"/>
          <w:sz w:val="24"/>
          <w:szCs w:val="24"/>
          <w:lang w:val="en-NZ"/>
        </w:rPr>
        <w:t xml:space="preserve"> includes prayer as a means of grace: </w:t>
      </w:r>
      <w:r w:rsidR="00BA5688" w:rsidRPr="00D0574E">
        <w:rPr>
          <w:rStyle w:val="strongs"/>
          <w:color w:val="000000" w:themeColor="text1"/>
          <w:sz w:val="24"/>
          <w:szCs w:val="24"/>
          <w:lang w:val="en-NZ"/>
        </w:rPr>
        <w:t>WLC (154) “</w:t>
      </w:r>
      <w:r w:rsidR="00BA5688" w:rsidRPr="00D0574E">
        <w:rPr>
          <w:rStyle w:val="strongs"/>
          <w:i/>
          <w:color w:val="000000" w:themeColor="text1"/>
          <w:sz w:val="24"/>
          <w:szCs w:val="24"/>
          <w:lang w:val="en-NZ"/>
        </w:rPr>
        <w:t xml:space="preserve">The </w:t>
      </w:r>
      <w:r w:rsidR="00BA5688" w:rsidRPr="00D0574E">
        <w:rPr>
          <w:rStyle w:val="strongs"/>
          <w:b/>
          <w:i/>
          <w:color w:val="000000" w:themeColor="text1"/>
          <w:sz w:val="24"/>
          <w:szCs w:val="24"/>
          <w:lang w:val="en-NZ"/>
        </w:rPr>
        <w:t>outward and ordinary means</w:t>
      </w:r>
      <w:r w:rsidR="00BA5688" w:rsidRPr="00D0574E">
        <w:rPr>
          <w:rStyle w:val="strongs"/>
          <w:i/>
          <w:color w:val="000000" w:themeColor="text1"/>
          <w:sz w:val="24"/>
          <w:szCs w:val="24"/>
          <w:lang w:val="en-NZ"/>
        </w:rPr>
        <w:t xml:space="preserve"> whereby Christ communicates to his church the benefits of his redemption are all his ordinances; especially the word, sacraments </w:t>
      </w:r>
      <w:r w:rsidR="00BA5688" w:rsidRPr="00D0574E">
        <w:rPr>
          <w:rStyle w:val="strongs"/>
          <w:b/>
          <w:i/>
          <w:color w:val="000000" w:themeColor="text1"/>
          <w:sz w:val="24"/>
          <w:szCs w:val="24"/>
          <w:lang w:val="en-NZ"/>
        </w:rPr>
        <w:t>and prayer</w:t>
      </w:r>
      <w:r w:rsidR="00BA5688" w:rsidRPr="00D0574E">
        <w:rPr>
          <w:rStyle w:val="strongs"/>
          <w:color w:val="000000" w:themeColor="text1"/>
          <w:sz w:val="24"/>
          <w:szCs w:val="24"/>
          <w:lang w:val="en-NZ"/>
        </w:rPr>
        <w:t xml:space="preserve">” </w:t>
      </w:r>
    </w:p>
    <w:p w14:paraId="5FFCC15D" w14:textId="276670DA" w:rsidR="00B732B7" w:rsidRPr="00D0574E" w:rsidRDefault="00760ADD" w:rsidP="00881FF8">
      <w:pPr>
        <w:spacing w:after="200" w:line="276" w:lineRule="auto"/>
        <w:rPr>
          <w:color w:val="000000" w:themeColor="text1"/>
          <w:sz w:val="24"/>
          <w:szCs w:val="24"/>
          <w:lang w:val="en-NZ"/>
        </w:rPr>
      </w:pPr>
      <w:r w:rsidRPr="00D0574E">
        <w:rPr>
          <w:color w:val="000000" w:themeColor="text1"/>
          <w:sz w:val="24"/>
          <w:szCs w:val="24"/>
          <w:lang w:val="en-NZ"/>
        </w:rPr>
        <w:t xml:space="preserve">The </w:t>
      </w:r>
      <w:r w:rsidR="00BA5688" w:rsidRPr="00D0574E">
        <w:rPr>
          <w:color w:val="000000" w:themeColor="text1"/>
          <w:sz w:val="24"/>
          <w:szCs w:val="24"/>
          <w:lang w:val="en-NZ"/>
        </w:rPr>
        <w:t xml:space="preserve">continental </w:t>
      </w:r>
      <w:r w:rsidRPr="00D0574E">
        <w:rPr>
          <w:color w:val="000000" w:themeColor="text1"/>
          <w:sz w:val="24"/>
          <w:szCs w:val="24"/>
          <w:lang w:val="en-NZ"/>
        </w:rPr>
        <w:t xml:space="preserve">Reformed </w:t>
      </w:r>
      <w:r w:rsidR="00E77D28" w:rsidRPr="00D0574E">
        <w:rPr>
          <w:color w:val="000000" w:themeColor="text1"/>
          <w:sz w:val="24"/>
          <w:szCs w:val="24"/>
          <w:lang w:val="en-NZ"/>
        </w:rPr>
        <w:t>C</w:t>
      </w:r>
      <w:r w:rsidRPr="00D0574E">
        <w:rPr>
          <w:color w:val="000000" w:themeColor="text1"/>
          <w:sz w:val="24"/>
          <w:szCs w:val="24"/>
          <w:lang w:val="en-NZ"/>
        </w:rPr>
        <w:t xml:space="preserve">onfessions contain a helpful, but </w:t>
      </w:r>
      <w:r w:rsidRPr="00B74E84">
        <w:rPr>
          <w:color w:val="000000" w:themeColor="text1"/>
          <w:sz w:val="24"/>
          <w:szCs w:val="24"/>
          <w:lang w:val="en-NZ"/>
        </w:rPr>
        <w:t>narrower</w:t>
      </w:r>
      <w:r w:rsidRPr="00D0574E">
        <w:rPr>
          <w:color w:val="000000" w:themeColor="text1"/>
          <w:sz w:val="24"/>
          <w:szCs w:val="24"/>
          <w:lang w:val="en-NZ"/>
        </w:rPr>
        <w:t xml:space="preserve"> definition of the means of grace:</w:t>
      </w:r>
      <w:r w:rsidR="006137AB">
        <w:rPr>
          <w:color w:val="000000" w:themeColor="text1"/>
          <w:sz w:val="24"/>
          <w:szCs w:val="24"/>
          <w:lang w:val="en-NZ"/>
        </w:rPr>
        <w:t xml:space="preserve"> </w:t>
      </w:r>
      <w:r w:rsidR="00E77D28" w:rsidRPr="00D0574E">
        <w:rPr>
          <w:color w:val="000000" w:themeColor="text1"/>
          <w:sz w:val="24"/>
          <w:szCs w:val="24"/>
          <w:lang w:val="en-NZ"/>
        </w:rPr>
        <w:t xml:space="preserve">Article 3:17 </w:t>
      </w:r>
      <w:r w:rsidR="00B732B7" w:rsidRPr="00D0574E">
        <w:rPr>
          <w:color w:val="000000" w:themeColor="text1"/>
          <w:sz w:val="24"/>
          <w:szCs w:val="24"/>
          <w:lang w:val="en-NZ"/>
        </w:rPr>
        <w:t xml:space="preserve">in the Canons of Dort </w:t>
      </w:r>
      <w:r w:rsidR="00E77D28" w:rsidRPr="00D0574E">
        <w:rPr>
          <w:color w:val="000000" w:themeColor="text1"/>
          <w:sz w:val="24"/>
          <w:szCs w:val="24"/>
          <w:lang w:val="en-NZ"/>
        </w:rPr>
        <w:t xml:space="preserve">identifies </w:t>
      </w:r>
      <w:r w:rsidR="00E77D28" w:rsidRPr="00D0574E">
        <w:rPr>
          <w:b/>
          <w:color w:val="000000" w:themeColor="text1"/>
          <w:sz w:val="24"/>
          <w:szCs w:val="24"/>
          <w:lang w:val="en-NZ"/>
        </w:rPr>
        <w:t>three</w:t>
      </w:r>
      <w:r w:rsidR="00E77D28" w:rsidRPr="00D0574E">
        <w:rPr>
          <w:color w:val="000000" w:themeColor="text1"/>
          <w:sz w:val="24"/>
          <w:szCs w:val="24"/>
          <w:lang w:val="en-NZ"/>
        </w:rPr>
        <w:t xml:space="preserve"> means of grace </w:t>
      </w:r>
      <w:r w:rsidR="006137AB" w:rsidRPr="00D0574E">
        <w:rPr>
          <w:color w:val="000000" w:themeColor="text1"/>
          <w:sz w:val="24"/>
          <w:szCs w:val="24"/>
          <w:lang w:val="en-NZ"/>
        </w:rPr>
        <w:t>as being</w:t>
      </w:r>
      <w:r w:rsidR="00BA5688" w:rsidRPr="00D0574E">
        <w:rPr>
          <w:color w:val="000000" w:themeColor="text1"/>
          <w:sz w:val="24"/>
          <w:szCs w:val="24"/>
          <w:lang w:val="en-NZ"/>
        </w:rPr>
        <w:t xml:space="preserve"> </w:t>
      </w:r>
      <w:r w:rsidRPr="00D0574E">
        <w:rPr>
          <w:color w:val="000000" w:themeColor="text1"/>
          <w:sz w:val="24"/>
          <w:szCs w:val="24"/>
          <w:lang w:val="en-NZ"/>
        </w:rPr>
        <w:t>“</w:t>
      </w:r>
      <w:r w:rsidRPr="00D0574E">
        <w:rPr>
          <w:i/>
          <w:color w:val="000000" w:themeColor="text1"/>
          <w:sz w:val="24"/>
          <w:szCs w:val="24"/>
          <w:lang w:val="en-NZ"/>
        </w:rPr>
        <w:t>the holy admonitions of the gospel</w:t>
      </w:r>
      <w:r w:rsidR="006137AB" w:rsidRPr="00D0574E">
        <w:rPr>
          <w:color w:val="000000" w:themeColor="text1"/>
          <w:sz w:val="24"/>
          <w:szCs w:val="24"/>
          <w:lang w:val="en-NZ"/>
        </w:rPr>
        <w:t>”,</w:t>
      </w:r>
      <w:r w:rsidRPr="00D0574E">
        <w:rPr>
          <w:color w:val="000000" w:themeColor="text1"/>
          <w:sz w:val="24"/>
          <w:szCs w:val="24"/>
          <w:lang w:val="en-NZ"/>
        </w:rPr>
        <w:t xml:space="preserve"> </w:t>
      </w:r>
      <w:r w:rsidR="00E77D28" w:rsidRPr="00D0574E">
        <w:rPr>
          <w:color w:val="000000" w:themeColor="text1"/>
          <w:sz w:val="24"/>
          <w:szCs w:val="24"/>
          <w:lang w:val="en-NZ"/>
        </w:rPr>
        <w:t>“</w:t>
      </w:r>
      <w:r w:rsidRPr="00D0574E">
        <w:rPr>
          <w:b/>
          <w:i/>
          <w:color w:val="000000" w:themeColor="text1"/>
          <w:sz w:val="24"/>
          <w:szCs w:val="24"/>
          <w:lang w:val="en-NZ"/>
        </w:rPr>
        <w:t xml:space="preserve">under the administration </w:t>
      </w:r>
      <w:r w:rsidRPr="00D0574E">
        <w:rPr>
          <w:i/>
          <w:color w:val="000000" w:themeColor="text1"/>
          <w:sz w:val="24"/>
          <w:szCs w:val="24"/>
          <w:lang w:val="en-NZ"/>
        </w:rPr>
        <w:t>of the Word, the sacraments, and discipline</w:t>
      </w:r>
      <w:r w:rsidRPr="00D0574E">
        <w:rPr>
          <w:color w:val="000000" w:themeColor="text1"/>
          <w:sz w:val="24"/>
          <w:szCs w:val="24"/>
          <w:lang w:val="en-NZ"/>
        </w:rPr>
        <w:t>”</w:t>
      </w:r>
      <w:r w:rsidR="00B732B7" w:rsidRPr="00D0574E">
        <w:rPr>
          <w:color w:val="000000" w:themeColor="text1"/>
          <w:sz w:val="24"/>
          <w:szCs w:val="24"/>
          <w:lang w:val="en-NZ"/>
        </w:rPr>
        <w:t>.</w:t>
      </w:r>
      <w:r w:rsidR="006137AB">
        <w:rPr>
          <w:color w:val="000000" w:themeColor="text1"/>
          <w:sz w:val="24"/>
          <w:szCs w:val="24"/>
          <w:lang w:val="en-NZ"/>
        </w:rPr>
        <w:t xml:space="preserve"> </w:t>
      </w:r>
      <w:r w:rsidR="00B732B7" w:rsidRPr="00D0574E">
        <w:rPr>
          <w:color w:val="000000" w:themeColor="text1"/>
          <w:sz w:val="24"/>
          <w:szCs w:val="24"/>
          <w:lang w:val="en-NZ"/>
        </w:rPr>
        <w:t>We could call these the ‘institutional means of grace’ within the church.</w:t>
      </w:r>
    </w:p>
    <w:p w14:paraId="0E0F9D98" w14:textId="671661AE" w:rsidR="00FA2FF6" w:rsidRPr="00D0574E" w:rsidRDefault="00A84997" w:rsidP="006137AB">
      <w:pPr>
        <w:spacing w:line="276" w:lineRule="auto"/>
        <w:contextualSpacing/>
        <w:rPr>
          <w:color w:val="000000" w:themeColor="text1"/>
          <w:sz w:val="24"/>
          <w:szCs w:val="24"/>
          <w:lang w:val="en-NZ"/>
        </w:rPr>
      </w:pPr>
      <w:r w:rsidRPr="00D0574E">
        <w:rPr>
          <w:color w:val="000000" w:themeColor="text1"/>
          <w:sz w:val="24"/>
          <w:szCs w:val="24"/>
          <w:lang w:val="en-NZ"/>
        </w:rPr>
        <w:t>These are also referred to as the ‘marks of the church’</w:t>
      </w:r>
      <w:r w:rsidR="00226D01" w:rsidRPr="00D0574E">
        <w:rPr>
          <w:color w:val="000000" w:themeColor="text1"/>
          <w:sz w:val="24"/>
          <w:szCs w:val="24"/>
          <w:lang w:val="en-NZ"/>
        </w:rPr>
        <w:t xml:space="preserve"> in Belgic Confession Article 29</w:t>
      </w:r>
      <w:r w:rsidRPr="00D0574E">
        <w:rPr>
          <w:color w:val="000000" w:themeColor="text1"/>
          <w:sz w:val="24"/>
          <w:szCs w:val="24"/>
          <w:lang w:val="en-NZ"/>
        </w:rPr>
        <w:t>:</w:t>
      </w:r>
      <w:r w:rsidR="006137AB">
        <w:rPr>
          <w:color w:val="000000" w:themeColor="text1"/>
          <w:sz w:val="24"/>
          <w:szCs w:val="24"/>
          <w:lang w:val="en-NZ"/>
        </w:rPr>
        <w:t xml:space="preserve"> </w:t>
      </w:r>
      <w:r w:rsidR="0069582F" w:rsidRPr="00D0574E">
        <w:rPr>
          <w:color w:val="000000" w:themeColor="text1"/>
          <w:sz w:val="24"/>
          <w:szCs w:val="24"/>
          <w:lang w:val="en-NZ"/>
        </w:rPr>
        <w:t>“</w:t>
      </w:r>
      <w:r w:rsidR="00482CAE" w:rsidRPr="00D0574E">
        <w:rPr>
          <w:i/>
          <w:color w:val="000000" w:themeColor="text1"/>
          <w:sz w:val="24"/>
          <w:szCs w:val="24"/>
          <w:lang w:val="en-NZ"/>
        </w:rPr>
        <w:t>The true church is to be recognised by the following marks: It practises the pure preaching of the gospel. It maintains the pure administration of the sacraments as Christ instituted them. It exercises church discipline for correcting and punishing sins. In short, it governs itself according to the pure Word of God</w:t>
      </w:r>
      <w:r w:rsidR="0069582F" w:rsidRPr="00D0574E">
        <w:rPr>
          <w:color w:val="000000" w:themeColor="text1"/>
          <w:sz w:val="24"/>
          <w:szCs w:val="24"/>
          <w:lang w:val="en-NZ"/>
        </w:rPr>
        <w:t>”.</w:t>
      </w:r>
      <w:r w:rsidR="006137AB">
        <w:rPr>
          <w:color w:val="000000" w:themeColor="text1"/>
          <w:sz w:val="24"/>
          <w:szCs w:val="24"/>
          <w:lang w:val="en-NZ"/>
        </w:rPr>
        <w:t xml:space="preserve"> </w:t>
      </w:r>
      <w:r w:rsidR="00B732B7" w:rsidRPr="00D0574E">
        <w:rPr>
          <w:color w:val="000000" w:themeColor="text1"/>
          <w:sz w:val="24"/>
          <w:szCs w:val="24"/>
          <w:lang w:val="en-NZ"/>
        </w:rPr>
        <w:t>We are going to look at each of these in turn under the headings:</w:t>
      </w:r>
    </w:p>
    <w:p w14:paraId="081D9AB4" w14:textId="77777777" w:rsidR="00B732B7" w:rsidRPr="00D0574E" w:rsidRDefault="004B59B4" w:rsidP="006137AB">
      <w:pPr>
        <w:pStyle w:val="ListParagraph"/>
        <w:numPr>
          <w:ilvl w:val="0"/>
          <w:numId w:val="25"/>
        </w:numPr>
        <w:spacing w:after="200" w:line="276" w:lineRule="auto"/>
        <w:contextualSpacing/>
        <w:rPr>
          <w:color w:val="000000" w:themeColor="text1"/>
          <w:sz w:val="24"/>
          <w:szCs w:val="24"/>
          <w:lang w:val="en-NZ"/>
        </w:rPr>
      </w:pPr>
      <w:r w:rsidRPr="00D0574E">
        <w:rPr>
          <w:color w:val="000000" w:themeColor="text1"/>
          <w:sz w:val="24"/>
          <w:szCs w:val="24"/>
          <w:lang w:val="en-NZ"/>
        </w:rPr>
        <w:t>Preaching</w:t>
      </w:r>
    </w:p>
    <w:p w14:paraId="72C48DA1" w14:textId="77777777" w:rsidR="004B59B4" w:rsidRPr="00D0574E" w:rsidRDefault="00D046E6" w:rsidP="006137AB">
      <w:pPr>
        <w:pStyle w:val="ListParagraph"/>
        <w:numPr>
          <w:ilvl w:val="0"/>
          <w:numId w:val="25"/>
        </w:numPr>
        <w:spacing w:after="200" w:line="276" w:lineRule="auto"/>
        <w:contextualSpacing/>
        <w:rPr>
          <w:color w:val="000000" w:themeColor="text1"/>
          <w:sz w:val="24"/>
          <w:szCs w:val="24"/>
          <w:lang w:val="en-NZ"/>
        </w:rPr>
      </w:pPr>
      <w:r w:rsidRPr="00D0574E">
        <w:rPr>
          <w:color w:val="000000" w:themeColor="text1"/>
          <w:sz w:val="24"/>
          <w:szCs w:val="24"/>
          <w:lang w:val="en-NZ"/>
        </w:rPr>
        <w:t>The sacraments</w:t>
      </w:r>
    </w:p>
    <w:p w14:paraId="797A5A10" w14:textId="77777777" w:rsidR="00D046E6" w:rsidRPr="00D0574E" w:rsidRDefault="00D046E6" w:rsidP="00D0574E">
      <w:pPr>
        <w:pStyle w:val="ListParagraph"/>
        <w:numPr>
          <w:ilvl w:val="0"/>
          <w:numId w:val="25"/>
        </w:numPr>
        <w:spacing w:after="200" w:line="276" w:lineRule="auto"/>
        <w:rPr>
          <w:color w:val="000000" w:themeColor="text1"/>
          <w:sz w:val="24"/>
          <w:szCs w:val="24"/>
          <w:lang w:val="en-NZ"/>
        </w:rPr>
      </w:pPr>
      <w:r w:rsidRPr="00D0574E">
        <w:rPr>
          <w:color w:val="000000" w:themeColor="text1"/>
          <w:sz w:val="24"/>
          <w:szCs w:val="24"/>
          <w:lang w:val="en-NZ"/>
        </w:rPr>
        <w:t>Discipline</w:t>
      </w:r>
    </w:p>
    <w:p w14:paraId="128BB761" w14:textId="22FD0A34" w:rsidR="00854480" w:rsidRPr="00D0574E" w:rsidRDefault="00760ADD" w:rsidP="00D0574E">
      <w:pPr>
        <w:numPr>
          <w:ilvl w:val="0"/>
          <w:numId w:val="1"/>
        </w:numPr>
        <w:spacing w:after="200" w:line="276" w:lineRule="auto"/>
        <w:rPr>
          <w:b/>
          <w:color w:val="000000" w:themeColor="text1"/>
          <w:sz w:val="24"/>
          <w:szCs w:val="24"/>
          <w:lang w:val="en-NZ"/>
        </w:rPr>
      </w:pPr>
      <w:r w:rsidRPr="00D0574E">
        <w:rPr>
          <w:b/>
          <w:color w:val="000000" w:themeColor="text1"/>
          <w:sz w:val="24"/>
          <w:szCs w:val="24"/>
          <w:lang w:val="en-NZ"/>
        </w:rPr>
        <w:t>Preaching</w:t>
      </w:r>
    </w:p>
    <w:p w14:paraId="03DBCB74" w14:textId="5DA00687" w:rsidR="00453F7A" w:rsidRPr="00D0574E" w:rsidRDefault="00453F7A" w:rsidP="00881FF8">
      <w:pPr>
        <w:spacing w:after="200" w:line="276" w:lineRule="auto"/>
        <w:rPr>
          <w:color w:val="000000" w:themeColor="text1"/>
          <w:sz w:val="24"/>
          <w:szCs w:val="24"/>
          <w:lang w:val="en-NZ"/>
        </w:rPr>
      </w:pPr>
      <w:r w:rsidRPr="00D0574E">
        <w:rPr>
          <w:color w:val="000000" w:themeColor="text1"/>
          <w:sz w:val="24"/>
          <w:szCs w:val="24"/>
          <w:lang w:val="en-NZ"/>
        </w:rPr>
        <w:t xml:space="preserve">Jesus, quoting from </w:t>
      </w:r>
      <w:r w:rsidR="006137AB" w:rsidRPr="00D0574E">
        <w:rPr>
          <w:color w:val="000000" w:themeColor="text1"/>
          <w:sz w:val="24"/>
          <w:szCs w:val="24"/>
          <w:lang w:val="en-NZ"/>
        </w:rPr>
        <w:t>Deuteronomy</w:t>
      </w:r>
      <w:r w:rsidRPr="00D0574E">
        <w:rPr>
          <w:color w:val="000000" w:themeColor="text1"/>
          <w:sz w:val="24"/>
          <w:szCs w:val="24"/>
          <w:lang w:val="en-NZ"/>
        </w:rPr>
        <w:t xml:space="preserve"> 8:3 </w:t>
      </w:r>
      <w:r w:rsidR="006137AB" w:rsidRPr="00D0574E">
        <w:rPr>
          <w:color w:val="000000" w:themeColor="text1"/>
          <w:sz w:val="24"/>
          <w:szCs w:val="24"/>
          <w:lang w:val="en-NZ"/>
        </w:rPr>
        <w:t>said,</w:t>
      </w:r>
      <w:r w:rsidRPr="00D0574E">
        <w:rPr>
          <w:color w:val="000000" w:themeColor="text1"/>
          <w:sz w:val="24"/>
          <w:szCs w:val="24"/>
          <w:lang w:val="en-NZ"/>
        </w:rPr>
        <w:t xml:space="preserve"> </w:t>
      </w:r>
      <w:r w:rsidR="00760ADD" w:rsidRPr="00D0574E">
        <w:rPr>
          <w:i/>
          <w:color w:val="000000" w:themeColor="text1"/>
          <w:sz w:val="24"/>
          <w:szCs w:val="24"/>
          <w:lang w:val="en-NZ" w:eastAsia="en-NZ"/>
        </w:rPr>
        <w:t>'Man shall not live on bread alone, but on every word that proceeds out of the mouth of God'</w:t>
      </w:r>
      <w:r w:rsidR="00760ADD" w:rsidRPr="00D0574E">
        <w:rPr>
          <w:color w:val="000000" w:themeColor="text1"/>
          <w:sz w:val="24"/>
          <w:szCs w:val="24"/>
          <w:lang w:val="en-NZ" w:eastAsia="en-NZ"/>
        </w:rPr>
        <w:t xml:space="preserve">" </w:t>
      </w:r>
      <w:r w:rsidR="006137AB">
        <w:rPr>
          <w:color w:val="000000" w:themeColor="text1"/>
          <w:sz w:val="24"/>
          <w:szCs w:val="24"/>
          <w:lang w:val="en-NZ" w:eastAsia="en-NZ"/>
        </w:rPr>
        <w:t>(</w:t>
      </w:r>
      <w:r w:rsidR="00760ADD" w:rsidRPr="00D0574E">
        <w:rPr>
          <w:color w:val="000000" w:themeColor="text1"/>
          <w:sz w:val="24"/>
          <w:szCs w:val="24"/>
          <w:lang w:val="en-NZ" w:eastAsia="en-NZ"/>
        </w:rPr>
        <w:t>Matt 4:4</w:t>
      </w:r>
      <w:r w:rsidR="006137AB">
        <w:rPr>
          <w:color w:val="000000" w:themeColor="text1"/>
          <w:sz w:val="24"/>
          <w:szCs w:val="24"/>
          <w:lang w:val="en-NZ" w:eastAsia="en-NZ"/>
        </w:rPr>
        <w:t>)</w:t>
      </w:r>
      <w:r w:rsidRPr="00D0574E">
        <w:rPr>
          <w:color w:val="000000" w:themeColor="text1"/>
          <w:sz w:val="24"/>
          <w:szCs w:val="24"/>
          <w:lang w:val="en-NZ" w:eastAsia="en-NZ"/>
        </w:rPr>
        <w:t>.</w:t>
      </w:r>
      <w:r w:rsidR="006137AB">
        <w:rPr>
          <w:color w:val="000000" w:themeColor="text1"/>
          <w:sz w:val="24"/>
          <w:szCs w:val="24"/>
          <w:lang w:val="en-NZ" w:eastAsia="en-NZ"/>
        </w:rPr>
        <w:t xml:space="preserve"> </w:t>
      </w:r>
      <w:r w:rsidR="007B4682" w:rsidRPr="00D0574E">
        <w:rPr>
          <w:color w:val="000000" w:themeColor="text1"/>
          <w:sz w:val="24"/>
          <w:szCs w:val="24"/>
          <w:lang w:val="en-NZ"/>
        </w:rPr>
        <w:t>The Word of God is vital for spiritual life just as food is essential for physical life.</w:t>
      </w:r>
      <w:r w:rsidR="006137AB">
        <w:rPr>
          <w:color w:val="000000" w:themeColor="text1"/>
          <w:sz w:val="24"/>
          <w:szCs w:val="24"/>
          <w:lang w:val="en-NZ"/>
        </w:rPr>
        <w:t xml:space="preserve"> </w:t>
      </w:r>
      <w:r w:rsidRPr="00D0574E">
        <w:rPr>
          <w:color w:val="000000" w:themeColor="text1"/>
          <w:sz w:val="24"/>
          <w:szCs w:val="24"/>
          <w:lang w:val="en-NZ"/>
        </w:rPr>
        <w:t xml:space="preserve">The Protestant Reformers recognised from Scripture, the </w:t>
      </w:r>
      <w:r w:rsidR="00BD52B9" w:rsidRPr="00D0574E">
        <w:rPr>
          <w:color w:val="000000" w:themeColor="text1"/>
          <w:sz w:val="24"/>
          <w:szCs w:val="24"/>
          <w:lang w:val="en-NZ"/>
        </w:rPr>
        <w:t>key</w:t>
      </w:r>
      <w:r w:rsidRPr="00D0574E">
        <w:rPr>
          <w:color w:val="000000" w:themeColor="text1"/>
          <w:sz w:val="24"/>
          <w:szCs w:val="24"/>
          <w:lang w:val="en-NZ"/>
        </w:rPr>
        <w:t xml:space="preserve"> importance of the preaching of God’s Word in the church. </w:t>
      </w:r>
      <w:r w:rsidR="006137AB">
        <w:rPr>
          <w:color w:val="000000" w:themeColor="text1"/>
          <w:sz w:val="24"/>
          <w:szCs w:val="24"/>
          <w:lang w:val="en-NZ"/>
        </w:rPr>
        <w:t xml:space="preserve"> </w:t>
      </w:r>
      <w:r w:rsidRPr="00D0574E">
        <w:rPr>
          <w:color w:val="000000" w:themeColor="text1"/>
          <w:sz w:val="24"/>
          <w:szCs w:val="24"/>
          <w:lang w:val="en-NZ"/>
        </w:rPr>
        <w:t>This is the apostolic truth revealed by Paul in Romans:</w:t>
      </w:r>
      <w:r w:rsidR="006137AB">
        <w:rPr>
          <w:color w:val="000000" w:themeColor="text1"/>
          <w:sz w:val="24"/>
          <w:szCs w:val="24"/>
          <w:lang w:val="en-NZ"/>
        </w:rPr>
        <w:t xml:space="preserve"> </w:t>
      </w:r>
      <w:r w:rsidRPr="00D0574E">
        <w:rPr>
          <w:color w:val="000000" w:themeColor="text1"/>
          <w:sz w:val="24"/>
          <w:szCs w:val="24"/>
          <w:lang w:val="en-NZ"/>
        </w:rPr>
        <w:t>“</w:t>
      </w:r>
      <w:r w:rsidRPr="00D0574E">
        <w:rPr>
          <w:i/>
          <w:color w:val="000000" w:themeColor="text1"/>
          <w:sz w:val="24"/>
          <w:szCs w:val="24"/>
          <w:lang w:val="en-NZ"/>
        </w:rPr>
        <w:t>But how are they to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w:t>
      </w:r>
      <w:r w:rsidR="00975804" w:rsidRPr="00D0574E">
        <w:rPr>
          <w:i/>
          <w:color w:val="000000" w:themeColor="text1"/>
          <w:sz w:val="24"/>
          <w:szCs w:val="24"/>
          <w:lang w:val="en-NZ"/>
        </w:rPr>
        <w:t>….</w:t>
      </w:r>
      <w:r w:rsidRPr="00D0574E">
        <w:rPr>
          <w:i/>
          <w:color w:val="000000" w:themeColor="text1"/>
          <w:sz w:val="24"/>
          <w:szCs w:val="24"/>
          <w:lang w:val="en-NZ"/>
        </w:rPr>
        <w:t xml:space="preserve"> So faith comes from hearing, and hearing through the word of Christ</w:t>
      </w:r>
      <w:r w:rsidRPr="00D0574E">
        <w:rPr>
          <w:color w:val="000000" w:themeColor="text1"/>
          <w:sz w:val="24"/>
          <w:szCs w:val="24"/>
          <w:lang w:val="en-NZ"/>
        </w:rPr>
        <w:t>” (Rom 10:14-17.</w:t>
      </w:r>
    </w:p>
    <w:p w14:paraId="41051D9F" w14:textId="7CF7FAA5" w:rsidR="00854480" w:rsidRPr="00D0574E" w:rsidRDefault="00760ADD" w:rsidP="00881FF8">
      <w:pPr>
        <w:spacing w:after="200" w:line="276" w:lineRule="auto"/>
        <w:rPr>
          <w:color w:val="000000" w:themeColor="text1"/>
          <w:sz w:val="24"/>
          <w:szCs w:val="24"/>
          <w:lang w:val="en-NZ"/>
        </w:rPr>
      </w:pPr>
      <w:r w:rsidRPr="00D0574E">
        <w:rPr>
          <w:color w:val="000000" w:themeColor="text1"/>
          <w:sz w:val="24"/>
          <w:szCs w:val="24"/>
          <w:lang w:val="en-NZ"/>
        </w:rPr>
        <w:t xml:space="preserve">God accomplishes salvation </w:t>
      </w:r>
      <w:r w:rsidRPr="00D0574E">
        <w:rPr>
          <w:b/>
          <w:color w:val="000000" w:themeColor="text1"/>
          <w:sz w:val="24"/>
          <w:szCs w:val="24"/>
          <w:lang w:val="en-NZ"/>
        </w:rPr>
        <w:t>ordinarily</w:t>
      </w:r>
      <w:r w:rsidRPr="00D0574E">
        <w:rPr>
          <w:color w:val="000000" w:themeColor="text1"/>
          <w:sz w:val="24"/>
          <w:szCs w:val="24"/>
          <w:lang w:val="en-NZ"/>
        </w:rPr>
        <w:t xml:space="preserve"> through the ministry of the church:</w:t>
      </w:r>
      <w:r w:rsidR="006137AB">
        <w:rPr>
          <w:color w:val="000000" w:themeColor="text1"/>
          <w:sz w:val="24"/>
          <w:szCs w:val="24"/>
          <w:lang w:val="en-NZ"/>
        </w:rPr>
        <w:t xml:space="preserve"> </w:t>
      </w:r>
      <w:r w:rsidR="00D11EE8" w:rsidRPr="00D0574E">
        <w:rPr>
          <w:color w:val="000000" w:themeColor="text1"/>
          <w:sz w:val="24"/>
          <w:szCs w:val="24"/>
          <w:lang w:val="en-NZ"/>
        </w:rPr>
        <w:t>He</w:t>
      </w:r>
      <w:r w:rsidR="00435685" w:rsidRPr="00D0574E">
        <w:rPr>
          <w:color w:val="000000" w:themeColor="text1"/>
          <w:sz w:val="24"/>
          <w:szCs w:val="24"/>
          <w:lang w:val="en-NZ"/>
        </w:rPr>
        <w:t xml:space="preserve"> is pleased to</w:t>
      </w:r>
      <w:r w:rsidRPr="00D0574E">
        <w:rPr>
          <w:color w:val="000000" w:themeColor="text1"/>
          <w:sz w:val="24"/>
          <w:szCs w:val="24"/>
          <w:lang w:val="en-NZ"/>
        </w:rPr>
        <w:t xml:space="preserve"> use the </w:t>
      </w:r>
      <w:r w:rsidR="00A84997" w:rsidRPr="00D0574E">
        <w:rPr>
          <w:color w:val="000000" w:themeColor="text1"/>
          <w:sz w:val="24"/>
          <w:szCs w:val="24"/>
          <w:lang w:val="en-NZ"/>
        </w:rPr>
        <w:t xml:space="preserve">ordained </w:t>
      </w:r>
      <w:r w:rsidRPr="00D0574E">
        <w:rPr>
          <w:color w:val="000000" w:themeColor="text1"/>
          <w:sz w:val="24"/>
          <w:szCs w:val="24"/>
          <w:lang w:val="en-NZ"/>
        </w:rPr>
        <w:t xml:space="preserve">preaching of His Word </w:t>
      </w:r>
      <w:r w:rsidR="00435685" w:rsidRPr="00D0574E">
        <w:rPr>
          <w:color w:val="000000" w:themeColor="text1"/>
          <w:sz w:val="24"/>
          <w:szCs w:val="24"/>
          <w:lang w:val="en-NZ"/>
        </w:rPr>
        <w:t xml:space="preserve">as a means </w:t>
      </w:r>
      <w:r w:rsidRPr="00D0574E">
        <w:rPr>
          <w:color w:val="000000" w:themeColor="text1"/>
          <w:sz w:val="24"/>
          <w:szCs w:val="24"/>
          <w:lang w:val="en-NZ"/>
        </w:rPr>
        <w:t>to create faith in the hearts of His children</w:t>
      </w:r>
      <w:r w:rsidR="00A84997" w:rsidRPr="00D0574E">
        <w:rPr>
          <w:color w:val="000000" w:themeColor="text1"/>
          <w:sz w:val="24"/>
          <w:szCs w:val="24"/>
          <w:lang w:val="en-NZ"/>
        </w:rPr>
        <w:t>.</w:t>
      </w:r>
      <w:r w:rsidR="006137AB">
        <w:rPr>
          <w:color w:val="000000" w:themeColor="text1"/>
          <w:sz w:val="24"/>
          <w:szCs w:val="24"/>
          <w:lang w:val="en-NZ"/>
        </w:rPr>
        <w:t xml:space="preserve"> </w:t>
      </w:r>
      <w:r w:rsidRPr="00D0574E">
        <w:rPr>
          <w:color w:val="000000" w:themeColor="text1"/>
          <w:sz w:val="24"/>
          <w:szCs w:val="24"/>
          <w:lang w:val="en-NZ"/>
        </w:rPr>
        <w:t xml:space="preserve">I say </w:t>
      </w:r>
      <w:r w:rsidR="00A84997" w:rsidRPr="00D0574E">
        <w:rPr>
          <w:color w:val="000000" w:themeColor="text1"/>
          <w:sz w:val="24"/>
          <w:szCs w:val="24"/>
          <w:lang w:val="en-NZ"/>
        </w:rPr>
        <w:t>‘</w:t>
      </w:r>
      <w:r w:rsidRPr="00D0574E">
        <w:rPr>
          <w:color w:val="000000" w:themeColor="text1"/>
          <w:sz w:val="24"/>
          <w:szCs w:val="24"/>
          <w:lang w:val="en-NZ"/>
        </w:rPr>
        <w:t>ordinarily</w:t>
      </w:r>
      <w:r w:rsidR="00A84997" w:rsidRPr="00D0574E">
        <w:rPr>
          <w:color w:val="000000" w:themeColor="text1"/>
          <w:sz w:val="24"/>
          <w:szCs w:val="24"/>
          <w:lang w:val="en-NZ"/>
        </w:rPr>
        <w:t>’</w:t>
      </w:r>
      <w:r w:rsidRPr="00D0574E">
        <w:rPr>
          <w:color w:val="000000" w:themeColor="text1"/>
          <w:sz w:val="24"/>
          <w:szCs w:val="24"/>
          <w:lang w:val="en-NZ"/>
        </w:rPr>
        <w:t xml:space="preserve"> for God is </w:t>
      </w:r>
      <w:r w:rsidR="00A84997" w:rsidRPr="00D0574E">
        <w:rPr>
          <w:color w:val="000000" w:themeColor="text1"/>
          <w:sz w:val="24"/>
          <w:szCs w:val="24"/>
          <w:lang w:val="en-NZ"/>
        </w:rPr>
        <w:t xml:space="preserve">certainly </w:t>
      </w:r>
      <w:r w:rsidRPr="00D0574E">
        <w:rPr>
          <w:color w:val="000000" w:themeColor="text1"/>
          <w:sz w:val="24"/>
          <w:szCs w:val="24"/>
          <w:lang w:val="en-NZ"/>
        </w:rPr>
        <w:t xml:space="preserve">able to operate to save apart from </w:t>
      </w:r>
      <w:r w:rsidR="00435685" w:rsidRPr="00D0574E">
        <w:rPr>
          <w:color w:val="000000" w:themeColor="text1"/>
          <w:sz w:val="24"/>
          <w:szCs w:val="24"/>
          <w:lang w:val="en-NZ"/>
        </w:rPr>
        <w:t xml:space="preserve">His </w:t>
      </w:r>
      <w:r w:rsidRPr="00D0574E">
        <w:rPr>
          <w:color w:val="000000" w:themeColor="text1"/>
          <w:sz w:val="24"/>
          <w:szCs w:val="24"/>
          <w:lang w:val="en-NZ"/>
        </w:rPr>
        <w:t>Word</w:t>
      </w:r>
      <w:r w:rsidR="00A84997" w:rsidRPr="00D0574E">
        <w:rPr>
          <w:color w:val="000000" w:themeColor="text1"/>
          <w:sz w:val="24"/>
          <w:szCs w:val="24"/>
          <w:lang w:val="en-NZ"/>
        </w:rPr>
        <w:t>. This is the way that</w:t>
      </w:r>
      <w:r w:rsidRPr="00D0574E">
        <w:rPr>
          <w:color w:val="000000" w:themeColor="text1"/>
          <w:sz w:val="24"/>
          <w:szCs w:val="24"/>
          <w:lang w:val="en-NZ"/>
        </w:rPr>
        <w:t xml:space="preserve"> unborn elect children are </w:t>
      </w:r>
      <w:r w:rsidR="00A84997" w:rsidRPr="00D0574E">
        <w:rPr>
          <w:color w:val="000000" w:themeColor="text1"/>
          <w:sz w:val="24"/>
          <w:szCs w:val="24"/>
          <w:lang w:val="en-NZ"/>
        </w:rPr>
        <w:t>regenerated by the Holy Spirit.</w:t>
      </w:r>
      <w:r w:rsidR="006137AB">
        <w:rPr>
          <w:color w:val="000000" w:themeColor="text1"/>
          <w:sz w:val="24"/>
          <w:szCs w:val="24"/>
          <w:lang w:val="en-NZ"/>
        </w:rPr>
        <w:t xml:space="preserve"> </w:t>
      </w:r>
      <w:r w:rsidR="00A84997" w:rsidRPr="00D0574E">
        <w:rPr>
          <w:color w:val="000000" w:themeColor="text1"/>
          <w:sz w:val="24"/>
          <w:szCs w:val="24"/>
          <w:lang w:val="en-NZ"/>
        </w:rPr>
        <w:t xml:space="preserve">I say ‘ordinarily’ also because God is certainly able to operate to save through the proclamation of His Word by the disciples of Christ outside the </w:t>
      </w:r>
      <w:r w:rsidR="00262640" w:rsidRPr="00D0574E">
        <w:rPr>
          <w:color w:val="000000" w:themeColor="text1"/>
          <w:sz w:val="24"/>
          <w:szCs w:val="24"/>
          <w:lang w:val="en-NZ"/>
        </w:rPr>
        <w:t xml:space="preserve">institution of the </w:t>
      </w:r>
      <w:r w:rsidR="00A84997" w:rsidRPr="00D0574E">
        <w:rPr>
          <w:color w:val="000000" w:themeColor="text1"/>
          <w:sz w:val="24"/>
          <w:szCs w:val="24"/>
          <w:lang w:val="en-NZ"/>
        </w:rPr>
        <w:t xml:space="preserve">church. </w:t>
      </w:r>
      <w:r w:rsidRPr="00D0574E">
        <w:rPr>
          <w:color w:val="000000" w:themeColor="text1"/>
          <w:sz w:val="24"/>
          <w:szCs w:val="24"/>
          <w:lang w:val="en-NZ"/>
        </w:rPr>
        <w:t xml:space="preserve">The Word itself does not have power in and of itself to convert people and </w:t>
      </w:r>
      <w:r w:rsidR="00BC2281" w:rsidRPr="00D0574E">
        <w:rPr>
          <w:color w:val="000000" w:themeColor="text1"/>
          <w:sz w:val="24"/>
          <w:szCs w:val="24"/>
          <w:lang w:val="en-NZ"/>
        </w:rPr>
        <w:t xml:space="preserve">to </w:t>
      </w:r>
      <w:r w:rsidRPr="00D0574E">
        <w:rPr>
          <w:color w:val="000000" w:themeColor="text1"/>
          <w:sz w:val="24"/>
          <w:szCs w:val="24"/>
          <w:lang w:val="en-NZ"/>
        </w:rPr>
        <w:t>produce holiness in them.</w:t>
      </w:r>
      <w:r w:rsidR="006137AB">
        <w:rPr>
          <w:color w:val="000000" w:themeColor="text1"/>
          <w:sz w:val="24"/>
          <w:szCs w:val="24"/>
          <w:lang w:val="en-NZ"/>
        </w:rPr>
        <w:t xml:space="preserve"> </w:t>
      </w:r>
      <w:r w:rsidR="00BC2281" w:rsidRPr="00D0574E">
        <w:rPr>
          <w:color w:val="000000" w:themeColor="text1"/>
          <w:sz w:val="24"/>
          <w:szCs w:val="24"/>
          <w:lang w:val="en-NZ"/>
        </w:rPr>
        <w:t>The Word of God is not like some ‘magic wand’ that can be used to automatically produce Christians.</w:t>
      </w:r>
      <w:r w:rsidR="006137AB">
        <w:rPr>
          <w:color w:val="000000" w:themeColor="text1"/>
          <w:sz w:val="24"/>
          <w:szCs w:val="24"/>
          <w:lang w:val="en-NZ"/>
        </w:rPr>
        <w:t xml:space="preserve"> </w:t>
      </w:r>
      <w:r w:rsidR="00BC2281" w:rsidRPr="00D0574E">
        <w:rPr>
          <w:color w:val="000000" w:themeColor="text1"/>
          <w:sz w:val="24"/>
          <w:szCs w:val="24"/>
          <w:lang w:val="en-NZ"/>
        </w:rPr>
        <w:t>Th</w:t>
      </w:r>
      <w:r w:rsidR="00D11EE8" w:rsidRPr="00D0574E">
        <w:rPr>
          <w:color w:val="000000" w:themeColor="text1"/>
          <w:sz w:val="24"/>
          <w:szCs w:val="24"/>
          <w:lang w:val="en-NZ"/>
        </w:rPr>
        <w:t>at</w:t>
      </w:r>
      <w:r w:rsidR="00BC2281" w:rsidRPr="00D0574E">
        <w:rPr>
          <w:color w:val="000000" w:themeColor="text1"/>
          <w:sz w:val="24"/>
          <w:szCs w:val="24"/>
          <w:lang w:val="en-NZ"/>
        </w:rPr>
        <w:t xml:space="preserve"> incorrect idea </w:t>
      </w:r>
      <w:r w:rsidR="002B4A16">
        <w:rPr>
          <w:color w:val="000000" w:themeColor="text1"/>
          <w:sz w:val="24"/>
          <w:szCs w:val="24"/>
          <w:lang w:val="en-NZ"/>
        </w:rPr>
        <w:t>may be</w:t>
      </w:r>
      <w:r w:rsidR="00BC2281" w:rsidRPr="00D0574E">
        <w:rPr>
          <w:color w:val="000000" w:themeColor="text1"/>
          <w:sz w:val="24"/>
          <w:szCs w:val="24"/>
          <w:lang w:val="en-NZ"/>
        </w:rPr>
        <w:t xml:space="preserve"> expressed in the Lutheran view that </w:t>
      </w:r>
      <w:r w:rsidRPr="00D0574E">
        <w:rPr>
          <w:color w:val="000000" w:themeColor="text1"/>
          <w:sz w:val="24"/>
          <w:szCs w:val="24"/>
          <w:lang w:val="en-NZ"/>
        </w:rPr>
        <w:t>“</w:t>
      </w:r>
      <w:r w:rsidR="00D11EE8" w:rsidRPr="002B4A16">
        <w:rPr>
          <w:i/>
          <w:color w:val="000000" w:themeColor="text1"/>
          <w:sz w:val="24"/>
          <w:szCs w:val="24"/>
          <w:lang w:val="en-NZ"/>
        </w:rPr>
        <w:t>t</w:t>
      </w:r>
      <w:r w:rsidRPr="002B4A16">
        <w:rPr>
          <w:i/>
          <w:color w:val="000000" w:themeColor="text1"/>
          <w:sz w:val="24"/>
          <w:szCs w:val="24"/>
          <w:lang w:val="en-NZ"/>
        </w:rPr>
        <w:t xml:space="preserve">he Word of God has </w:t>
      </w:r>
      <w:r w:rsidRPr="002B4A16">
        <w:rPr>
          <w:b/>
          <w:i/>
          <w:color w:val="000000" w:themeColor="text1"/>
          <w:sz w:val="24"/>
          <w:szCs w:val="24"/>
          <w:lang w:val="en-NZ"/>
        </w:rPr>
        <w:t>intrinsic power</w:t>
      </w:r>
      <w:r w:rsidRPr="002B4A16">
        <w:rPr>
          <w:i/>
          <w:color w:val="000000" w:themeColor="text1"/>
          <w:sz w:val="24"/>
          <w:szCs w:val="24"/>
          <w:lang w:val="en-NZ"/>
        </w:rPr>
        <w:t xml:space="preserve"> to convert all men indiscriminately</w:t>
      </w:r>
      <w:r w:rsidRPr="00D0574E">
        <w:rPr>
          <w:color w:val="000000" w:themeColor="text1"/>
          <w:sz w:val="24"/>
          <w:szCs w:val="24"/>
          <w:lang w:val="en-NZ"/>
        </w:rPr>
        <w:t>”</w:t>
      </w:r>
    </w:p>
    <w:p w14:paraId="6E4A9C4B" w14:textId="196E1456" w:rsidR="00854480" w:rsidRPr="00D0574E" w:rsidRDefault="009723E4" w:rsidP="00881FF8">
      <w:pPr>
        <w:spacing w:after="200" w:line="276" w:lineRule="auto"/>
        <w:rPr>
          <w:color w:val="000000" w:themeColor="text1"/>
          <w:sz w:val="24"/>
          <w:szCs w:val="24"/>
          <w:lang w:val="en-NZ"/>
        </w:rPr>
      </w:pPr>
      <w:r w:rsidRPr="00D0574E">
        <w:rPr>
          <w:color w:val="000000" w:themeColor="text1"/>
          <w:sz w:val="24"/>
          <w:szCs w:val="24"/>
          <w:lang w:val="en-NZ"/>
        </w:rPr>
        <w:t xml:space="preserve">Sitting under the preaching of God’s Word </w:t>
      </w:r>
      <w:r w:rsidRPr="00D0574E">
        <w:rPr>
          <w:b/>
          <w:color w:val="000000" w:themeColor="text1"/>
          <w:sz w:val="24"/>
          <w:szCs w:val="24"/>
          <w:lang w:val="en-NZ"/>
        </w:rPr>
        <w:t>does not guarantee</w:t>
      </w:r>
      <w:r w:rsidRPr="00D0574E">
        <w:rPr>
          <w:color w:val="000000" w:themeColor="text1"/>
          <w:sz w:val="24"/>
          <w:szCs w:val="24"/>
          <w:lang w:val="en-NZ"/>
        </w:rPr>
        <w:t xml:space="preserve"> conversion.</w:t>
      </w:r>
      <w:r w:rsidR="006137AB">
        <w:rPr>
          <w:color w:val="000000" w:themeColor="text1"/>
          <w:sz w:val="24"/>
          <w:szCs w:val="24"/>
          <w:lang w:val="en-NZ"/>
        </w:rPr>
        <w:t xml:space="preserve"> </w:t>
      </w:r>
      <w:r w:rsidR="001B2B15" w:rsidRPr="00D0574E">
        <w:rPr>
          <w:color w:val="000000" w:themeColor="text1"/>
          <w:sz w:val="24"/>
          <w:szCs w:val="24"/>
          <w:lang w:val="en-NZ"/>
        </w:rPr>
        <w:t>T</w:t>
      </w:r>
      <w:r w:rsidRPr="00D0574E">
        <w:rPr>
          <w:color w:val="000000" w:themeColor="text1"/>
          <w:sz w:val="24"/>
          <w:szCs w:val="24"/>
          <w:lang w:val="en-NZ"/>
        </w:rPr>
        <w:t>h</w:t>
      </w:r>
      <w:r w:rsidR="00AC5E8E" w:rsidRPr="00D0574E">
        <w:rPr>
          <w:color w:val="000000" w:themeColor="text1"/>
          <w:sz w:val="24"/>
          <w:szCs w:val="24"/>
          <w:lang w:val="en-NZ"/>
        </w:rPr>
        <w:t>is</w:t>
      </w:r>
      <w:r w:rsidRPr="00D0574E">
        <w:rPr>
          <w:color w:val="000000" w:themeColor="text1"/>
          <w:sz w:val="24"/>
          <w:szCs w:val="24"/>
          <w:lang w:val="en-NZ"/>
        </w:rPr>
        <w:t xml:space="preserve"> Biblical truth </w:t>
      </w:r>
      <w:r w:rsidR="001B2B15" w:rsidRPr="00D0574E">
        <w:rPr>
          <w:color w:val="000000" w:themeColor="text1"/>
          <w:sz w:val="24"/>
          <w:szCs w:val="24"/>
          <w:lang w:val="en-NZ"/>
        </w:rPr>
        <w:t xml:space="preserve">is </w:t>
      </w:r>
      <w:r w:rsidRPr="00D0574E">
        <w:rPr>
          <w:color w:val="000000" w:themeColor="text1"/>
          <w:sz w:val="24"/>
          <w:szCs w:val="24"/>
          <w:lang w:val="en-NZ"/>
        </w:rPr>
        <w:t xml:space="preserve">expressed in the Canons of Dort </w:t>
      </w:r>
      <w:r w:rsidR="00727394" w:rsidRPr="00D0574E">
        <w:rPr>
          <w:color w:val="000000" w:themeColor="text1"/>
          <w:sz w:val="24"/>
          <w:szCs w:val="24"/>
          <w:lang w:val="en-NZ"/>
        </w:rPr>
        <w:t>in Articles 3.9 ‘</w:t>
      </w:r>
      <w:r w:rsidR="00727394" w:rsidRPr="00D0574E">
        <w:rPr>
          <w:i/>
          <w:color w:val="000000" w:themeColor="text1"/>
          <w:sz w:val="24"/>
          <w:szCs w:val="24"/>
          <w:lang w:val="en-NZ"/>
        </w:rPr>
        <w:t>why some who are called do not come’</w:t>
      </w:r>
      <w:r w:rsidR="00727394" w:rsidRPr="00D0574E">
        <w:rPr>
          <w:color w:val="000000" w:themeColor="text1"/>
          <w:sz w:val="24"/>
          <w:szCs w:val="24"/>
          <w:lang w:val="en-NZ"/>
        </w:rPr>
        <w:t xml:space="preserve"> and 3:10</w:t>
      </w:r>
      <w:r w:rsidR="00727394" w:rsidRPr="00D0574E">
        <w:rPr>
          <w:i/>
          <w:color w:val="000000" w:themeColor="text1"/>
          <w:sz w:val="24"/>
          <w:szCs w:val="24"/>
          <w:lang w:val="en-NZ"/>
        </w:rPr>
        <w:t xml:space="preserve"> ‘</w:t>
      </w:r>
      <w:r w:rsidR="006E43BF" w:rsidRPr="00D0574E">
        <w:rPr>
          <w:i/>
          <w:color w:val="000000" w:themeColor="text1"/>
          <w:sz w:val="24"/>
          <w:szCs w:val="24"/>
          <w:lang w:val="en-NZ"/>
        </w:rPr>
        <w:t>Why other who are called do come</w:t>
      </w:r>
      <w:r w:rsidR="00727394" w:rsidRPr="00D0574E">
        <w:rPr>
          <w:color w:val="000000" w:themeColor="text1"/>
          <w:sz w:val="24"/>
          <w:szCs w:val="24"/>
          <w:lang w:val="en-NZ"/>
        </w:rPr>
        <w:t>’.</w:t>
      </w:r>
      <w:r w:rsidR="006137AB">
        <w:rPr>
          <w:color w:val="000000" w:themeColor="text1"/>
          <w:sz w:val="24"/>
          <w:szCs w:val="24"/>
          <w:lang w:val="en-NZ"/>
        </w:rPr>
        <w:t xml:space="preserve"> </w:t>
      </w:r>
      <w:r w:rsidR="006728CD" w:rsidRPr="00D0574E">
        <w:rPr>
          <w:color w:val="000000" w:themeColor="text1"/>
          <w:sz w:val="24"/>
          <w:szCs w:val="24"/>
          <w:lang w:val="en-NZ"/>
        </w:rPr>
        <w:t xml:space="preserve">As we have already seen in </w:t>
      </w:r>
      <w:r w:rsidR="00082ABF" w:rsidRPr="00D0574E">
        <w:rPr>
          <w:color w:val="000000" w:themeColor="text1"/>
          <w:sz w:val="24"/>
          <w:szCs w:val="24"/>
          <w:lang w:val="en-NZ"/>
        </w:rPr>
        <w:t xml:space="preserve">the </w:t>
      </w:r>
      <w:r w:rsidR="002B4A16">
        <w:rPr>
          <w:color w:val="000000" w:themeColor="text1"/>
          <w:sz w:val="24"/>
          <w:szCs w:val="24"/>
          <w:lang w:val="en-NZ"/>
        </w:rPr>
        <w:t>F</w:t>
      </w:r>
      <w:r w:rsidR="00082ABF" w:rsidRPr="00D0574E">
        <w:rPr>
          <w:color w:val="000000" w:themeColor="text1"/>
          <w:sz w:val="24"/>
          <w:szCs w:val="24"/>
          <w:lang w:val="en-NZ"/>
        </w:rPr>
        <w:t xml:space="preserve">ourth </w:t>
      </w:r>
      <w:r w:rsidR="002B4A16">
        <w:rPr>
          <w:color w:val="000000" w:themeColor="text1"/>
          <w:sz w:val="24"/>
          <w:szCs w:val="24"/>
          <w:lang w:val="en-NZ"/>
        </w:rPr>
        <w:t>H</w:t>
      </w:r>
      <w:r w:rsidR="00082ABF" w:rsidRPr="00D0574E">
        <w:rPr>
          <w:color w:val="000000" w:themeColor="text1"/>
          <w:sz w:val="24"/>
          <w:szCs w:val="24"/>
          <w:lang w:val="en-NZ"/>
        </w:rPr>
        <w:t xml:space="preserve">ead of </w:t>
      </w:r>
      <w:r w:rsidR="002B4A16">
        <w:rPr>
          <w:color w:val="000000" w:themeColor="text1"/>
          <w:sz w:val="24"/>
          <w:szCs w:val="24"/>
          <w:lang w:val="en-NZ"/>
        </w:rPr>
        <w:t>D</w:t>
      </w:r>
      <w:r w:rsidR="00082ABF" w:rsidRPr="00D0574E">
        <w:rPr>
          <w:color w:val="000000" w:themeColor="text1"/>
          <w:sz w:val="24"/>
          <w:szCs w:val="24"/>
          <w:lang w:val="en-NZ"/>
        </w:rPr>
        <w:t>octrine</w:t>
      </w:r>
      <w:r w:rsidR="00D11EE8" w:rsidRPr="00D0574E">
        <w:rPr>
          <w:color w:val="000000" w:themeColor="text1"/>
          <w:sz w:val="24"/>
          <w:szCs w:val="24"/>
          <w:lang w:val="en-NZ"/>
        </w:rPr>
        <w:t xml:space="preserve"> that</w:t>
      </w:r>
      <w:r w:rsidR="00082ABF" w:rsidRPr="00D0574E">
        <w:rPr>
          <w:color w:val="000000" w:themeColor="text1"/>
          <w:sz w:val="24"/>
          <w:szCs w:val="24"/>
          <w:lang w:val="en-NZ"/>
        </w:rPr>
        <w:t xml:space="preserve"> the </w:t>
      </w:r>
      <w:r w:rsidR="00760ADD" w:rsidRPr="00D0574E">
        <w:rPr>
          <w:color w:val="000000" w:themeColor="text1"/>
          <w:sz w:val="24"/>
          <w:szCs w:val="24"/>
          <w:lang w:val="en-NZ"/>
        </w:rPr>
        <w:t>Canons</w:t>
      </w:r>
      <w:r w:rsidR="00082ABF" w:rsidRPr="00D0574E">
        <w:rPr>
          <w:color w:val="000000" w:themeColor="text1"/>
          <w:sz w:val="24"/>
          <w:szCs w:val="24"/>
          <w:lang w:val="en-NZ"/>
        </w:rPr>
        <w:t xml:space="preserve"> of Dort</w:t>
      </w:r>
      <w:r w:rsidR="00760ADD" w:rsidRPr="00D0574E">
        <w:rPr>
          <w:color w:val="000000" w:themeColor="text1"/>
          <w:sz w:val="24"/>
          <w:szCs w:val="24"/>
          <w:lang w:val="en-NZ"/>
        </w:rPr>
        <w:t xml:space="preserve"> have been carefully dealing with </w:t>
      </w:r>
      <w:r w:rsidR="00724438" w:rsidRPr="00D0574E">
        <w:rPr>
          <w:color w:val="000000" w:themeColor="text1"/>
          <w:sz w:val="24"/>
          <w:szCs w:val="24"/>
          <w:lang w:val="en-NZ"/>
        </w:rPr>
        <w:t xml:space="preserve">the doctrine of </w:t>
      </w:r>
      <w:r w:rsidR="00760ADD" w:rsidRPr="00D0574E">
        <w:rPr>
          <w:color w:val="000000" w:themeColor="text1"/>
          <w:sz w:val="24"/>
          <w:szCs w:val="24"/>
          <w:lang w:val="en-NZ"/>
        </w:rPr>
        <w:t xml:space="preserve">Irresistible </w:t>
      </w:r>
      <w:r w:rsidR="00F07B15" w:rsidRPr="00D0574E">
        <w:rPr>
          <w:color w:val="000000" w:themeColor="text1"/>
          <w:sz w:val="24"/>
          <w:szCs w:val="24"/>
          <w:lang w:val="en-NZ"/>
        </w:rPr>
        <w:t>G</w:t>
      </w:r>
      <w:r w:rsidR="00760ADD" w:rsidRPr="00D0574E">
        <w:rPr>
          <w:color w:val="000000" w:themeColor="text1"/>
          <w:sz w:val="24"/>
          <w:szCs w:val="24"/>
          <w:lang w:val="en-NZ"/>
        </w:rPr>
        <w:t>race:</w:t>
      </w:r>
      <w:r w:rsidR="006137AB">
        <w:rPr>
          <w:color w:val="000000" w:themeColor="text1"/>
          <w:sz w:val="24"/>
          <w:szCs w:val="24"/>
          <w:lang w:val="en-NZ"/>
        </w:rPr>
        <w:t xml:space="preserve"> </w:t>
      </w:r>
      <w:r w:rsidR="00082ABF" w:rsidRPr="00D0574E">
        <w:rPr>
          <w:color w:val="000000" w:themeColor="text1"/>
          <w:sz w:val="24"/>
          <w:szCs w:val="24"/>
          <w:lang w:val="en-NZ"/>
        </w:rPr>
        <w:t xml:space="preserve">If the Lord calls someone effectually, they </w:t>
      </w:r>
      <w:r w:rsidR="00082ABF" w:rsidRPr="00D0574E">
        <w:rPr>
          <w:b/>
          <w:color w:val="000000" w:themeColor="text1"/>
          <w:sz w:val="24"/>
          <w:szCs w:val="24"/>
          <w:lang w:val="en-NZ"/>
        </w:rPr>
        <w:t xml:space="preserve">will </w:t>
      </w:r>
      <w:r w:rsidR="001B2B15" w:rsidRPr="00D0574E">
        <w:rPr>
          <w:b/>
          <w:color w:val="000000" w:themeColor="text1"/>
          <w:sz w:val="24"/>
          <w:szCs w:val="24"/>
          <w:lang w:val="en-NZ"/>
        </w:rPr>
        <w:t>certainly</w:t>
      </w:r>
      <w:r w:rsidR="001B2B15" w:rsidRPr="00D0574E">
        <w:rPr>
          <w:color w:val="000000" w:themeColor="text1"/>
          <w:sz w:val="24"/>
          <w:szCs w:val="24"/>
          <w:lang w:val="en-NZ"/>
        </w:rPr>
        <w:t xml:space="preserve"> </w:t>
      </w:r>
      <w:r w:rsidR="00082ABF" w:rsidRPr="00D0574E">
        <w:rPr>
          <w:color w:val="000000" w:themeColor="text1"/>
          <w:sz w:val="24"/>
          <w:szCs w:val="24"/>
          <w:lang w:val="en-NZ"/>
        </w:rPr>
        <w:t xml:space="preserve">be saved. His </w:t>
      </w:r>
      <w:r w:rsidR="00082ABF" w:rsidRPr="00D0574E">
        <w:rPr>
          <w:color w:val="000000" w:themeColor="text1"/>
          <w:sz w:val="24"/>
          <w:szCs w:val="24"/>
          <w:lang w:val="en-NZ"/>
        </w:rPr>
        <w:lastRenderedPageBreak/>
        <w:t xml:space="preserve">grace is truly irresistible by His elect. Jesus </w:t>
      </w:r>
      <w:r w:rsidR="006137AB" w:rsidRPr="00D0574E">
        <w:rPr>
          <w:color w:val="000000" w:themeColor="text1"/>
          <w:sz w:val="24"/>
          <w:szCs w:val="24"/>
          <w:lang w:val="en-NZ"/>
        </w:rPr>
        <w:t>said,</w:t>
      </w:r>
      <w:r w:rsidR="00082ABF" w:rsidRPr="00D0574E">
        <w:rPr>
          <w:color w:val="000000" w:themeColor="text1"/>
          <w:sz w:val="24"/>
          <w:szCs w:val="24"/>
          <w:lang w:val="en-NZ"/>
        </w:rPr>
        <w:t xml:space="preserve"> </w:t>
      </w:r>
      <w:r w:rsidR="00760ADD" w:rsidRPr="00D0574E">
        <w:rPr>
          <w:i/>
          <w:color w:val="000000" w:themeColor="text1"/>
          <w:sz w:val="24"/>
          <w:szCs w:val="24"/>
          <w:lang w:val="en-NZ"/>
        </w:rPr>
        <w:t xml:space="preserve">‘All that the Father gives Me </w:t>
      </w:r>
      <w:r w:rsidR="00760ADD" w:rsidRPr="00D0574E">
        <w:rPr>
          <w:b/>
          <w:i/>
          <w:color w:val="000000" w:themeColor="text1"/>
          <w:sz w:val="24"/>
          <w:szCs w:val="24"/>
          <w:lang w:val="en-NZ"/>
        </w:rPr>
        <w:t>will come</w:t>
      </w:r>
      <w:r w:rsidR="00760ADD" w:rsidRPr="00D0574E">
        <w:rPr>
          <w:i/>
          <w:color w:val="000000" w:themeColor="text1"/>
          <w:sz w:val="24"/>
          <w:szCs w:val="24"/>
          <w:lang w:val="en-NZ"/>
        </w:rPr>
        <w:t xml:space="preserve"> to Me, and the one who comes to Me I will by no means cast out’</w:t>
      </w:r>
      <w:r w:rsidR="00082ABF" w:rsidRPr="00D0574E">
        <w:rPr>
          <w:i/>
          <w:color w:val="000000" w:themeColor="text1"/>
          <w:sz w:val="24"/>
          <w:szCs w:val="24"/>
          <w:lang w:val="en-NZ"/>
        </w:rPr>
        <w:t xml:space="preserve"> (John 6:37)</w:t>
      </w:r>
    </w:p>
    <w:p w14:paraId="222F6EA8" w14:textId="4135D8BF" w:rsidR="00AC5E8E" w:rsidRPr="00D0574E" w:rsidRDefault="0063092D" w:rsidP="00881FF8">
      <w:pPr>
        <w:spacing w:after="200" w:line="276" w:lineRule="auto"/>
        <w:rPr>
          <w:color w:val="000000" w:themeColor="text1"/>
          <w:sz w:val="24"/>
          <w:szCs w:val="24"/>
          <w:lang w:val="en-NZ"/>
        </w:rPr>
      </w:pPr>
      <w:r w:rsidRPr="00D0574E">
        <w:rPr>
          <w:color w:val="000000" w:themeColor="text1"/>
          <w:sz w:val="24"/>
          <w:szCs w:val="24"/>
          <w:lang w:val="en-NZ"/>
        </w:rPr>
        <w:t>Preaching is a channel</w:t>
      </w:r>
      <w:r w:rsidR="00976D16" w:rsidRPr="00D0574E">
        <w:rPr>
          <w:color w:val="000000" w:themeColor="text1"/>
          <w:sz w:val="24"/>
          <w:szCs w:val="24"/>
          <w:lang w:val="en-NZ"/>
        </w:rPr>
        <w:t>, and outward means</w:t>
      </w:r>
      <w:r w:rsidRPr="00D0574E">
        <w:rPr>
          <w:color w:val="000000" w:themeColor="text1"/>
          <w:sz w:val="24"/>
          <w:szCs w:val="24"/>
          <w:lang w:val="en-NZ"/>
        </w:rPr>
        <w:t xml:space="preserve"> of God’s supernatural grace.</w:t>
      </w:r>
      <w:r w:rsidR="006137AB">
        <w:rPr>
          <w:color w:val="000000" w:themeColor="text1"/>
          <w:sz w:val="24"/>
          <w:szCs w:val="24"/>
          <w:lang w:val="en-NZ"/>
        </w:rPr>
        <w:t xml:space="preserve"> </w:t>
      </w:r>
      <w:r w:rsidRPr="00D0574E">
        <w:rPr>
          <w:color w:val="000000" w:themeColor="text1"/>
          <w:sz w:val="24"/>
          <w:szCs w:val="24"/>
          <w:lang w:val="en-NZ"/>
        </w:rPr>
        <w:t>It is the primary means that the God has ordained to bring many of His adopted sons and daughters to glory in Christ.</w:t>
      </w:r>
      <w:r w:rsidR="006137AB">
        <w:rPr>
          <w:color w:val="000000" w:themeColor="text1"/>
          <w:sz w:val="24"/>
          <w:szCs w:val="24"/>
          <w:lang w:val="en-NZ"/>
        </w:rPr>
        <w:t xml:space="preserve"> </w:t>
      </w:r>
      <w:r w:rsidRPr="00D0574E">
        <w:rPr>
          <w:color w:val="000000" w:themeColor="text1"/>
          <w:sz w:val="24"/>
          <w:szCs w:val="24"/>
          <w:lang w:val="en-NZ"/>
        </w:rPr>
        <w:t xml:space="preserve">This is why the Protestant Reformers put such great emphasis on preaching, both in worship services </w:t>
      </w:r>
      <w:r w:rsidR="00976D16" w:rsidRPr="00D0574E">
        <w:rPr>
          <w:color w:val="000000" w:themeColor="text1"/>
          <w:sz w:val="24"/>
          <w:szCs w:val="24"/>
          <w:lang w:val="en-NZ"/>
        </w:rPr>
        <w:t xml:space="preserve">where a sermon preached from God’s Word is central </w:t>
      </w:r>
      <w:r w:rsidRPr="00D0574E">
        <w:rPr>
          <w:color w:val="000000" w:themeColor="text1"/>
          <w:sz w:val="24"/>
          <w:szCs w:val="24"/>
          <w:lang w:val="en-NZ"/>
        </w:rPr>
        <w:t xml:space="preserve">and in church building architecture where the pulpit is placed front and </w:t>
      </w:r>
      <w:r w:rsidR="006972B6" w:rsidRPr="00D0574E">
        <w:rPr>
          <w:color w:val="000000" w:themeColor="text1"/>
          <w:sz w:val="24"/>
          <w:szCs w:val="24"/>
          <w:lang w:val="en-NZ"/>
        </w:rPr>
        <w:t>centre</w:t>
      </w:r>
      <w:r w:rsidRPr="00D0574E">
        <w:rPr>
          <w:color w:val="000000" w:themeColor="text1"/>
          <w:sz w:val="24"/>
          <w:szCs w:val="24"/>
          <w:lang w:val="en-NZ"/>
        </w:rPr>
        <w:t>.</w:t>
      </w:r>
    </w:p>
    <w:p w14:paraId="46E2F1CF" w14:textId="00C7DBA0" w:rsidR="00682092" w:rsidRPr="00D0574E" w:rsidRDefault="00976D16" w:rsidP="006137AB">
      <w:pPr>
        <w:spacing w:after="200" w:line="276" w:lineRule="auto"/>
        <w:rPr>
          <w:color w:val="000000" w:themeColor="text1"/>
          <w:sz w:val="24"/>
          <w:szCs w:val="24"/>
          <w:lang w:val="en-NZ"/>
        </w:rPr>
      </w:pPr>
      <w:r w:rsidRPr="00D0574E">
        <w:rPr>
          <w:color w:val="000000" w:themeColor="text1"/>
          <w:sz w:val="24"/>
          <w:szCs w:val="24"/>
          <w:lang w:val="en-NZ"/>
        </w:rPr>
        <w:t xml:space="preserve">As we’ve already noted, </w:t>
      </w:r>
      <w:r w:rsidR="000478B2" w:rsidRPr="00D0574E">
        <w:rPr>
          <w:color w:val="000000" w:themeColor="text1"/>
          <w:sz w:val="24"/>
          <w:szCs w:val="24"/>
          <w:lang w:val="en-NZ"/>
        </w:rPr>
        <w:t>just s</w:t>
      </w:r>
      <w:r w:rsidR="00760ADD" w:rsidRPr="00D0574E">
        <w:rPr>
          <w:color w:val="000000" w:themeColor="text1"/>
          <w:sz w:val="24"/>
          <w:szCs w:val="24"/>
          <w:lang w:val="en-NZ"/>
        </w:rPr>
        <w:t>itting under preaching does not guarantee conversion.</w:t>
      </w:r>
      <w:r w:rsidR="006137AB">
        <w:rPr>
          <w:color w:val="000000" w:themeColor="text1"/>
          <w:sz w:val="24"/>
          <w:szCs w:val="24"/>
          <w:lang w:val="en-NZ"/>
        </w:rPr>
        <w:t xml:space="preserve"> </w:t>
      </w:r>
      <w:r w:rsidR="000478B2" w:rsidRPr="00D0574E">
        <w:rPr>
          <w:color w:val="000000" w:themeColor="text1"/>
          <w:sz w:val="24"/>
          <w:szCs w:val="24"/>
          <w:lang w:val="en-NZ"/>
        </w:rPr>
        <w:t>Neither does t</w:t>
      </w:r>
      <w:r w:rsidR="00760ADD" w:rsidRPr="00D0574E">
        <w:rPr>
          <w:color w:val="000000" w:themeColor="text1"/>
          <w:sz w:val="24"/>
          <w:szCs w:val="24"/>
          <w:lang w:val="en-NZ"/>
        </w:rPr>
        <w:t xml:space="preserve">he effectiveness of preaching </w:t>
      </w:r>
      <w:r w:rsidR="000478B2" w:rsidRPr="00D0574E">
        <w:rPr>
          <w:color w:val="000000" w:themeColor="text1"/>
          <w:sz w:val="24"/>
          <w:szCs w:val="24"/>
          <w:lang w:val="en-NZ"/>
        </w:rPr>
        <w:t xml:space="preserve">ultimately </w:t>
      </w:r>
      <w:r w:rsidR="00760ADD" w:rsidRPr="00D0574E">
        <w:rPr>
          <w:color w:val="000000" w:themeColor="text1"/>
          <w:sz w:val="24"/>
          <w:szCs w:val="24"/>
          <w:lang w:val="en-NZ"/>
        </w:rPr>
        <w:t xml:space="preserve">depend on </w:t>
      </w:r>
      <w:r w:rsidR="000478B2" w:rsidRPr="00D0574E">
        <w:rPr>
          <w:color w:val="000000" w:themeColor="text1"/>
          <w:sz w:val="24"/>
          <w:szCs w:val="24"/>
          <w:lang w:val="en-NZ"/>
        </w:rPr>
        <w:t xml:space="preserve">the </w:t>
      </w:r>
      <w:r w:rsidR="00760ADD" w:rsidRPr="00D0574E">
        <w:rPr>
          <w:color w:val="000000" w:themeColor="text1"/>
          <w:sz w:val="24"/>
          <w:szCs w:val="24"/>
          <w:lang w:val="en-NZ"/>
        </w:rPr>
        <w:t>preacher!</w:t>
      </w:r>
      <w:r w:rsidR="000478B2" w:rsidRPr="00D0574E">
        <w:rPr>
          <w:color w:val="000000" w:themeColor="text1"/>
          <w:sz w:val="24"/>
          <w:szCs w:val="24"/>
          <w:lang w:val="en-NZ"/>
        </w:rPr>
        <w:t xml:space="preserve"> This is certainly</w:t>
      </w:r>
      <w:r w:rsidR="00760ADD" w:rsidRPr="00D0574E">
        <w:rPr>
          <w:color w:val="000000" w:themeColor="text1"/>
          <w:sz w:val="24"/>
          <w:szCs w:val="24"/>
          <w:lang w:val="en-NZ"/>
        </w:rPr>
        <w:t xml:space="preserve"> no excuse for laziness</w:t>
      </w:r>
      <w:r w:rsidR="000478B2" w:rsidRPr="00D0574E">
        <w:rPr>
          <w:color w:val="000000" w:themeColor="text1"/>
          <w:sz w:val="24"/>
          <w:szCs w:val="24"/>
          <w:lang w:val="en-NZ"/>
        </w:rPr>
        <w:t>, but it is comforting to know that the power to save belongs to God alone.</w:t>
      </w:r>
      <w:r w:rsidR="006137AB">
        <w:rPr>
          <w:color w:val="000000" w:themeColor="text1"/>
          <w:sz w:val="24"/>
          <w:szCs w:val="24"/>
          <w:lang w:val="en-NZ"/>
        </w:rPr>
        <w:t xml:space="preserve"> </w:t>
      </w:r>
      <w:r w:rsidR="000478B2" w:rsidRPr="00D0574E">
        <w:rPr>
          <w:color w:val="000000" w:themeColor="text1"/>
          <w:sz w:val="24"/>
          <w:szCs w:val="24"/>
          <w:lang w:val="en-NZ"/>
        </w:rPr>
        <w:t>Charles Spurgeon</w:t>
      </w:r>
      <w:r w:rsidR="00F30000" w:rsidRPr="00D0574E">
        <w:rPr>
          <w:color w:val="000000" w:themeColor="text1"/>
          <w:sz w:val="24"/>
          <w:szCs w:val="24"/>
          <w:lang w:val="en-NZ"/>
        </w:rPr>
        <w:t xml:space="preserve"> who has been called ‘The prince of preachers’</w:t>
      </w:r>
      <w:r w:rsidR="000478B2" w:rsidRPr="00D0574E">
        <w:rPr>
          <w:color w:val="000000" w:themeColor="text1"/>
          <w:sz w:val="24"/>
          <w:szCs w:val="24"/>
          <w:lang w:val="en-NZ"/>
        </w:rPr>
        <w:t xml:space="preserve"> recalls the snowy day – it was 6</w:t>
      </w:r>
      <w:r w:rsidR="000478B2" w:rsidRPr="00D0574E">
        <w:rPr>
          <w:color w:val="000000" w:themeColor="text1"/>
          <w:sz w:val="24"/>
          <w:szCs w:val="24"/>
          <w:vertAlign w:val="superscript"/>
          <w:lang w:val="en-NZ"/>
        </w:rPr>
        <w:t>th</w:t>
      </w:r>
      <w:r w:rsidR="000478B2" w:rsidRPr="00D0574E">
        <w:rPr>
          <w:color w:val="000000" w:themeColor="text1"/>
          <w:sz w:val="24"/>
          <w:szCs w:val="24"/>
          <w:lang w:val="en-NZ"/>
        </w:rPr>
        <w:t xml:space="preserve"> January 1850 – when aged 15 he was on his way to his church in Colchester, England.</w:t>
      </w:r>
      <w:r w:rsidR="006137AB">
        <w:rPr>
          <w:color w:val="000000" w:themeColor="text1"/>
          <w:sz w:val="24"/>
          <w:szCs w:val="24"/>
          <w:lang w:val="en-NZ"/>
        </w:rPr>
        <w:t xml:space="preserve"> </w:t>
      </w:r>
      <w:r w:rsidR="000478B2" w:rsidRPr="00D0574E">
        <w:rPr>
          <w:color w:val="000000" w:themeColor="text1"/>
          <w:sz w:val="24"/>
          <w:szCs w:val="24"/>
          <w:lang w:val="en-NZ"/>
        </w:rPr>
        <w:t xml:space="preserve">A blizzard prevented him from going on, so he turned down a court and came to a small Methodist church </w:t>
      </w:r>
      <w:r w:rsidR="00682092" w:rsidRPr="00D0574E">
        <w:rPr>
          <w:color w:val="000000" w:themeColor="text1"/>
          <w:sz w:val="24"/>
          <w:szCs w:val="24"/>
          <w:lang w:val="en-NZ"/>
        </w:rPr>
        <w:t>where 12-15 people were gathered, but the minister had not arrived because of the heavy snow.</w:t>
      </w:r>
      <w:r w:rsidR="006137AB">
        <w:rPr>
          <w:color w:val="000000" w:themeColor="text1"/>
          <w:sz w:val="24"/>
          <w:szCs w:val="24"/>
          <w:lang w:val="en-NZ"/>
        </w:rPr>
        <w:t xml:space="preserve"> </w:t>
      </w:r>
      <w:r w:rsidR="00682092" w:rsidRPr="00D0574E">
        <w:rPr>
          <w:color w:val="000000" w:themeColor="text1"/>
          <w:sz w:val="24"/>
          <w:szCs w:val="24"/>
          <w:lang w:val="en-NZ"/>
        </w:rPr>
        <w:t xml:space="preserve">Spurgeon recalls that: </w:t>
      </w:r>
      <w:r w:rsidR="00871A07">
        <w:rPr>
          <w:color w:val="000000" w:themeColor="text1"/>
          <w:sz w:val="24"/>
          <w:szCs w:val="24"/>
          <w:lang w:val="en-NZ"/>
        </w:rPr>
        <w:t>“</w:t>
      </w:r>
      <w:r w:rsidR="00871A07" w:rsidRPr="00871A07">
        <w:rPr>
          <w:i/>
          <w:color w:val="000000" w:themeColor="text1"/>
          <w:sz w:val="24"/>
          <w:szCs w:val="24"/>
          <w:lang w:val="en-NZ"/>
        </w:rPr>
        <w:t>a</w:t>
      </w:r>
      <w:r w:rsidR="00682092" w:rsidRPr="00871A07">
        <w:rPr>
          <w:i/>
          <w:color w:val="000000" w:themeColor="text1"/>
          <w:sz w:val="24"/>
          <w:szCs w:val="24"/>
          <w:lang w:val="en-NZ"/>
        </w:rPr>
        <w:t xml:space="preserve"> poor man, a shoemaker, a tailor, or something of that sort, went up into the pulpit to preach.</w:t>
      </w:r>
      <w:r w:rsidR="006137AB" w:rsidRPr="00871A07">
        <w:rPr>
          <w:i/>
          <w:color w:val="000000" w:themeColor="text1"/>
          <w:sz w:val="24"/>
          <w:szCs w:val="24"/>
          <w:lang w:val="en-NZ"/>
        </w:rPr>
        <w:t xml:space="preserve"> </w:t>
      </w:r>
      <w:r w:rsidR="00682092" w:rsidRPr="00871A07">
        <w:rPr>
          <w:i/>
          <w:color w:val="000000" w:themeColor="text1"/>
          <w:sz w:val="24"/>
          <w:szCs w:val="24"/>
          <w:lang w:val="en-NZ"/>
        </w:rPr>
        <w:t>He was obliged to stick to his text, for the simple reason that he had nothing else to say. The text was, ‘Look unto Me, and be ye saved, all the ends of the earth’ He did not even pronounce the words rightly, but that did not matter</w:t>
      </w:r>
      <w:r w:rsidR="00871A07">
        <w:rPr>
          <w:color w:val="000000" w:themeColor="text1"/>
          <w:sz w:val="24"/>
          <w:szCs w:val="24"/>
          <w:lang w:val="en-NZ"/>
        </w:rPr>
        <w:t>”</w:t>
      </w:r>
      <w:r w:rsidR="00682092" w:rsidRPr="00D0574E">
        <w:rPr>
          <w:color w:val="000000" w:themeColor="text1"/>
          <w:sz w:val="24"/>
          <w:szCs w:val="24"/>
          <w:lang w:val="en-NZ"/>
        </w:rPr>
        <w:t>.</w:t>
      </w:r>
    </w:p>
    <w:p w14:paraId="3F95647F" w14:textId="71CB56D0" w:rsidR="00682092" w:rsidRPr="00D0574E" w:rsidRDefault="00682092" w:rsidP="00881FF8">
      <w:pPr>
        <w:pStyle w:val="NormalWeb"/>
        <w:shd w:val="clear" w:color="auto" w:fill="FFFFFF"/>
        <w:spacing w:before="0" w:beforeAutospacing="0" w:after="200" w:afterAutospacing="0" w:line="276" w:lineRule="auto"/>
        <w:rPr>
          <w:color w:val="000000" w:themeColor="text1"/>
        </w:rPr>
      </w:pPr>
      <w:r w:rsidRPr="00D0574E">
        <w:rPr>
          <w:color w:val="000000" w:themeColor="text1"/>
        </w:rPr>
        <w:t>After briefly speaking about his text, he turned to Spurgeon and said</w:t>
      </w:r>
      <w:r w:rsidR="006137AB" w:rsidRPr="00D0574E">
        <w:rPr>
          <w:color w:val="000000" w:themeColor="text1"/>
        </w:rPr>
        <w:t>: ‘</w:t>
      </w:r>
      <w:r w:rsidRPr="00D0574E">
        <w:rPr>
          <w:color w:val="000000" w:themeColor="text1"/>
        </w:rPr>
        <w:t>Young man, you look very miserable.’</w:t>
      </w:r>
      <w:r w:rsidR="006137AB">
        <w:rPr>
          <w:color w:val="000000" w:themeColor="text1"/>
        </w:rPr>
        <w:t xml:space="preserve"> </w:t>
      </w:r>
      <w:r w:rsidR="00696BF8" w:rsidRPr="00D0574E">
        <w:rPr>
          <w:color w:val="000000" w:themeColor="text1"/>
        </w:rPr>
        <w:t xml:space="preserve">Spurgeon writes </w:t>
      </w:r>
      <w:r w:rsidR="00696BF8" w:rsidRPr="008137B8">
        <w:rPr>
          <w:i/>
          <w:color w:val="000000" w:themeColor="text1"/>
        </w:rPr>
        <w:t>“</w:t>
      </w:r>
      <w:r w:rsidRPr="008137B8">
        <w:rPr>
          <w:i/>
          <w:color w:val="000000" w:themeColor="text1"/>
        </w:rPr>
        <w:t>Well, I did; but I had not been accustomed to have remarks made on my personal appearance from the pulpit before. However, it was a good blow struck.</w:t>
      </w:r>
      <w:r w:rsidR="006137AB" w:rsidRPr="008137B8">
        <w:rPr>
          <w:i/>
          <w:color w:val="000000" w:themeColor="text1"/>
        </w:rPr>
        <w:t xml:space="preserve"> </w:t>
      </w:r>
      <w:r w:rsidR="00333C70" w:rsidRPr="008137B8">
        <w:rPr>
          <w:i/>
          <w:color w:val="000000" w:themeColor="text1"/>
        </w:rPr>
        <w:t xml:space="preserve">The lay preacher </w:t>
      </w:r>
      <w:r w:rsidRPr="008137B8">
        <w:rPr>
          <w:i/>
          <w:color w:val="000000" w:themeColor="text1"/>
        </w:rPr>
        <w:t>continued: ‘And you will always be miserable—miserable in life and miserable in death—if you do not obey my text. But if you obey now, this moment, you will be saved.’</w:t>
      </w:r>
      <w:r w:rsidR="006137AB" w:rsidRPr="008137B8">
        <w:rPr>
          <w:i/>
          <w:color w:val="000000" w:themeColor="text1"/>
        </w:rPr>
        <w:t xml:space="preserve"> </w:t>
      </w:r>
      <w:r w:rsidRPr="008137B8">
        <w:rPr>
          <w:i/>
          <w:color w:val="000000" w:themeColor="text1"/>
        </w:rPr>
        <w:t>Then he shouted, as only a Primitive Methodist can, ‘Young man, look to Jesus Christ.’</w:t>
      </w:r>
      <w:r w:rsidR="006137AB" w:rsidRPr="008137B8">
        <w:rPr>
          <w:i/>
          <w:color w:val="000000" w:themeColor="text1"/>
        </w:rPr>
        <w:t xml:space="preserve"> </w:t>
      </w:r>
      <w:r w:rsidRPr="008137B8">
        <w:rPr>
          <w:i/>
          <w:color w:val="000000" w:themeColor="text1"/>
        </w:rPr>
        <w:t xml:space="preserve">There and then the cloud was gone, the darkness had rolled away, and that moment I saw the sun; and I could have risen that moment and sung with the most enthusiastic of them of the </w:t>
      </w:r>
      <w:r w:rsidR="00333C70" w:rsidRPr="008137B8">
        <w:rPr>
          <w:i/>
          <w:color w:val="000000" w:themeColor="text1"/>
        </w:rPr>
        <w:t>p</w:t>
      </w:r>
      <w:r w:rsidRPr="008137B8">
        <w:rPr>
          <w:i/>
          <w:color w:val="000000" w:themeColor="text1"/>
        </w:rPr>
        <w:t xml:space="preserve">recious </w:t>
      </w:r>
      <w:r w:rsidR="00333C70" w:rsidRPr="008137B8">
        <w:rPr>
          <w:i/>
          <w:color w:val="000000" w:themeColor="text1"/>
        </w:rPr>
        <w:t>b</w:t>
      </w:r>
      <w:r w:rsidRPr="008137B8">
        <w:rPr>
          <w:i/>
          <w:color w:val="000000" w:themeColor="text1"/>
        </w:rPr>
        <w:t>lood of Christ.”</w:t>
      </w:r>
    </w:p>
    <w:p w14:paraId="58A2EA84" w14:textId="4D0F228C" w:rsidR="00333C70" w:rsidRPr="00D0574E" w:rsidRDefault="00696BF8" w:rsidP="00881FF8">
      <w:pPr>
        <w:pStyle w:val="NormalWeb"/>
        <w:shd w:val="clear" w:color="auto" w:fill="FFFFFF"/>
        <w:spacing w:before="0" w:beforeAutospacing="0" w:after="200" w:afterAutospacing="0" w:line="276" w:lineRule="auto"/>
        <w:rPr>
          <w:color w:val="000000" w:themeColor="text1"/>
        </w:rPr>
      </w:pPr>
      <w:r w:rsidRPr="00D0574E">
        <w:rPr>
          <w:color w:val="000000" w:themeColor="text1"/>
        </w:rPr>
        <w:t xml:space="preserve">God powerfully uses the means of His Word preached </w:t>
      </w:r>
      <w:r w:rsidR="00295176" w:rsidRPr="00D0574E">
        <w:rPr>
          <w:color w:val="000000" w:themeColor="text1"/>
        </w:rPr>
        <w:t xml:space="preserve">and proclaimed </w:t>
      </w:r>
      <w:r w:rsidRPr="00D0574E">
        <w:rPr>
          <w:color w:val="000000" w:themeColor="text1"/>
        </w:rPr>
        <w:t>to bring people to saving faith in Christ. For His glory alone!</w:t>
      </w:r>
      <w:r w:rsidR="006137AB">
        <w:rPr>
          <w:color w:val="000000" w:themeColor="text1"/>
        </w:rPr>
        <w:t xml:space="preserve"> </w:t>
      </w:r>
      <w:r w:rsidR="001F7841" w:rsidRPr="00D0574E">
        <w:rPr>
          <w:color w:val="000000" w:themeColor="text1"/>
        </w:rPr>
        <w:t>This is comforting</w:t>
      </w:r>
      <w:r w:rsidR="0016054D" w:rsidRPr="00D0574E">
        <w:rPr>
          <w:color w:val="000000" w:themeColor="text1"/>
        </w:rPr>
        <w:t>, encouraging and motivating</w:t>
      </w:r>
      <w:r w:rsidR="001F7841" w:rsidRPr="00D0574E">
        <w:rPr>
          <w:color w:val="000000" w:themeColor="text1"/>
        </w:rPr>
        <w:t xml:space="preserve"> for us in our e</w:t>
      </w:r>
      <w:r w:rsidR="00760ADD" w:rsidRPr="00D0574E">
        <w:rPr>
          <w:color w:val="000000" w:themeColor="text1"/>
        </w:rPr>
        <w:t xml:space="preserve">vangelism </w:t>
      </w:r>
      <w:r w:rsidR="001F7841" w:rsidRPr="00D0574E">
        <w:rPr>
          <w:color w:val="000000" w:themeColor="text1"/>
        </w:rPr>
        <w:t>and outreach.</w:t>
      </w:r>
      <w:r w:rsidR="006137AB">
        <w:rPr>
          <w:color w:val="000000" w:themeColor="text1"/>
        </w:rPr>
        <w:t xml:space="preserve"> </w:t>
      </w:r>
      <w:r w:rsidR="001F7841" w:rsidRPr="00D0574E">
        <w:rPr>
          <w:color w:val="000000" w:themeColor="text1"/>
        </w:rPr>
        <w:t>Ultimately, i</w:t>
      </w:r>
      <w:r w:rsidR="00760ADD" w:rsidRPr="00D0574E">
        <w:rPr>
          <w:color w:val="000000" w:themeColor="text1"/>
        </w:rPr>
        <w:t>t is neither the testimony of our lifestyles nor the eloquence</w:t>
      </w:r>
      <w:r w:rsidR="001F7841" w:rsidRPr="00D0574E">
        <w:rPr>
          <w:color w:val="000000" w:themeColor="text1"/>
        </w:rPr>
        <w:t xml:space="preserve"> and </w:t>
      </w:r>
      <w:r w:rsidR="00760ADD" w:rsidRPr="00D0574E">
        <w:rPr>
          <w:color w:val="000000" w:themeColor="text1"/>
        </w:rPr>
        <w:t>persuasiveness of our gospel proclamation which brings new life to an unbeliever.</w:t>
      </w:r>
      <w:r w:rsidR="00333C70" w:rsidRPr="00D0574E">
        <w:rPr>
          <w:color w:val="000000" w:themeColor="text1"/>
        </w:rPr>
        <w:t xml:space="preserve"> It is God alone, primarily working through means of grace. The second of which are:</w:t>
      </w:r>
    </w:p>
    <w:p w14:paraId="4DF01095" w14:textId="77777777" w:rsidR="006137AB" w:rsidRDefault="006137AB">
      <w:pPr>
        <w:rPr>
          <w:b/>
          <w:snapToGrid w:val="0"/>
          <w:color w:val="000000" w:themeColor="text1"/>
          <w:sz w:val="24"/>
          <w:szCs w:val="24"/>
          <w:lang w:val="en-NZ"/>
        </w:rPr>
      </w:pPr>
      <w:r>
        <w:rPr>
          <w:b/>
          <w:snapToGrid w:val="0"/>
          <w:color w:val="000000" w:themeColor="text1"/>
          <w:sz w:val="24"/>
          <w:szCs w:val="24"/>
          <w:lang w:val="en-NZ"/>
        </w:rPr>
        <w:br w:type="page"/>
      </w:r>
    </w:p>
    <w:p w14:paraId="2006E174" w14:textId="4E592BBF" w:rsidR="00854480" w:rsidRPr="00D0574E" w:rsidRDefault="00CD2D24" w:rsidP="00D0574E">
      <w:pPr>
        <w:numPr>
          <w:ilvl w:val="0"/>
          <w:numId w:val="1"/>
        </w:numPr>
        <w:spacing w:after="200" w:line="276" w:lineRule="auto"/>
        <w:rPr>
          <w:b/>
          <w:snapToGrid w:val="0"/>
          <w:color w:val="000000" w:themeColor="text1"/>
          <w:sz w:val="24"/>
          <w:szCs w:val="24"/>
          <w:lang w:val="en-NZ"/>
        </w:rPr>
      </w:pPr>
      <w:r w:rsidRPr="00D0574E">
        <w:rPr>
          <w:b/>
          <w:snapToGrid w:val="0"/>
          <w:color w:val="000000" w:themeColor="text1"/>
          <w:sz w:val="24"/>
          <w:szCs w:val="24"/>
          <w:lang w:val="en-NZ"/>
        </w:rPr>
        <w:lastRenderedPageBreak/>
        <w:t>T</w:t>
      </w:r>
      <w:r w:rsidR="00760ADD" w:rsidRPr="00D0574E">
        <w:rPr>
          <w:b/>
          <w:snapToGrid w:val="0"/>
          <w:color w:val="000000" w:themeColor="text1"/>
          <w:sz w:val="24"/>
          <w:szCs w:val="24"/>
          <w:lang w:val="en-NZ"/>
        </w:rPr>
        <w:t>he Sacraments</w:t>
      </w:r>
    </w:p>
    <w:p w14:paraId="36CE3DB4" w14:textId="1F5E91FE" w:rsidR="005D1D51" w:rsidRPr="00D0574E" w:rsidRDefault="00760ADD" w:rsidP="00881FF8">
      <w:pPr>
        <w:spacing w:after="200" w:line="276" w:lineRule="auto"/>
        <w:rPr>
          <w:rStyle w:val="strongs"/>
          <w:color w:val="000000" w:themeColor="text1"/>
          <w:sz w:val="24"/>
          <w:szCs w:val="24"/>
          <w:lang w:val="en-NZ"/>
        </w:rPr>
      </w:pPr>
      <w:r w:rsidRPr="00D0574E">
        <w:rPr>
          <w:rStyle w:val="strongs"/>
          <w:color w:val="000000" w:themeColor="text1"/>
          <w:sz w:val="24"/>
          <w:szCs w:val="24"/>
          <w:lang w:val="en-NZ"/>
        </w:rPr>
        <w:t xml:space="preserve">The </w:t>
      </w:r>
      <w:r w:rsidR="005D1D51" w:rsidRPr="00D0574E">
        <w:rPr>
          <w:rStyle w:val="strongs"/>
          <w:color w:val="000000" w:themeColor="text1"/>
          <w:sz w:val="24"/>
          <w:szCs w:val="24"/>
          <w:lang w:val="en-NZ"/>
        </w:rPr>
        <w:t xml:space="preserve">Protestant Reformers recognised from Scripture that the </w:t>
      </w:r>
      <w:r w:rsidRPr="00D0574E">
        <w:rPr>
          <w:rStyle w:val="strongs"/>
          <w:color w:val="000000" w:themeColor="text1"/>
          <w:sz w:val="24"/>
          <w:szCs w:val="24"/>
          <w:lang w:val="en-NZ"/>
        </w:rPr>
        <w:t>primary means of grace is the Word of God</w:t>
      </w:r>
      <w:r w:rsidR="005D1D51"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5D1D51" w:rsidRPr="00D0574E">
        <w:rPr>
          <w:rStyle w:val="strongs"/>
          <w:color w:val="000000" w:themeColor="text1"/>
          <w:sz w:val="24"/>
          <w:szCs w:val="24"/>
          <w:lang w:val="en-NZ"/>
        </w:rPr>
        <w:t xml:space="preserve">In contrast the Roman Catholic Church places the primary emphasis on the sacraments, </w:t>
      </w:r>
      <w:r w:rsidR="00F8499A" w:rsidRPr="00D0574E">
        <w:rPr>
          <w:rStyle w:val="strongs"/>
          <w:color w:val="000000" w:themeColor="text1"/>
          <w:sz w:val="24"/>
          <w:szCs w:val="24"/>
          <w:lang w:val="en-NZ"/>
        </w:rPr>
        <w:t>believing</w:t>
      </w:r>
      <w:r w:rsidR="005D1D51" w:rsidRPr="00D0574E">
        <w:rPr>
          <w:rStyle w:val="strongs"/>
          <w:color w:val="000000" w:themeColor="text1"/>
          <w:sz w:val="24"/>
          <w:szCs w:val="24"/>
          <w:lang w:val="en-NZ"/>
        </w:rPr>
        <w:t xml:space="preserve"> that these automatically convey grace to those who receive them.</w:t>
      </w:r>
      <w:r w:rsidR="006137AB">
        <w:rPr>
          <w:rStyle w:val="strongs"/>
          <w:color w:val="000000" w:themeColor="text1"/>
          <w:sz w:val="24"/>
          <w:szCs w:val="24"/>
          <w:lang w:val="en-NZ"/>
        </w:rPr>
        <w:t xml:space="preserve"> </w:t>
      </w:r>
      <w:r w:rsidR="00B26FFE" w:rsidRPr="00D0574E">
        <w:rPr>
          <w:rStyle w:val="strongs"/>
          <w:color w:val="000000" w:themeColor="text1"/>
          <w:sz w:val="24"/>
          <w:szCs w:val="24"/>
          <w:lang w:val="en-NZ"/>
        </w:rPr>
        <w:t xml:space="preserve">The Latin phrase ‘ex opere operato’ “by the work performed” expresses this view of how the Roman Catholic church teaches that the sacraments </w:t>
      </w:r>
      <w:r w:rsidR="009F78CE" w:rsidRPr="00D0574E">
        <w:rPr>
          <w:rStyle w:val="strongs"/>
          <w:color w:val="000000" w:themeColor="text1"/>
          <w:sz w:val="24"/>
          <w:szCs w:val="24"/>
          <w:lang w:val="en-NZ"/>
        </w:rPr>
        <w:t>‘work’</w:t>
      </w:r>
      <w:r w:rsidR="00733664"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5D1D51" w:rsidRPr="00D0574E">
        <w:rPr>
          <w:rStyle w:val="strongs"/>
          <w:color w:val="000000" w:themeColor="text1"/>
          <w:sz w:val="24"/>
          <w:szCs w:val="24"/>
          <w:lang w:val="en-NZ"/>
        </w:rPr>
        <w:t xml:space="preserve">The </w:t>
      </w:r>
      <w:r w:rsidR="009F78CE" w:rsidRPr="00D0574E">
        <w:rPr>
          <w:rStyle w:val="strongs"/>
          <w:color w:val="000000" w:themeColor="text1"/>
          <w:sz w:val="24"/>
          <w:szCs w:val="24"/>
          <w:lang w:val="en-NZ"/>
        </w:rPr>
        <w:t xml:space="preserve">truth is that the </w:t>
      </w:r>
      <w:r w:rsidR="005D1D51" w:rsidRPr="00D0574E">
        <w:rPr>
          <w:rStyle w:val="strongs"/>
          <w:color w:val="000000" w:themeColor="text1"/>
          <w:sz w:val="24"/>
          <w:szCs w:val="24"/>
          <w:lang w:val="en-NZ"/>
        </w:rPr>
        <w:t xml:space="preserve">sacraments (baptism and Lord’s Supper) are means of grace, but they are </w:t>
      </w:r>
      <w:r w:rsidR="005D1D51" w:rsidRPr="00D0574E">
        <w:rPr>
          <w:rStyle w:val="strongs"/>
          <w:b/>
          <w:color w:val="000000" w:themeColor="text1"/>
          <w:sz w:val="24"/>
          <w:szCs w:val="24"/>
          <w:lang w:val="en-NZ"/>
        </w:rPr>
        <w:t>secondary</w:t>
      </w:r>
      <w:r w:rsidR="005D1D51" w:rsidRPr="00D0574E">
        <w:rPr>
          <w:rStyle w:val="strongs"/>
          <w:color w:val="000000" w:themeColor="text1"/>
          <w:sz w:val="24"/>
          <w:szCs w:val="24"/>
          <w:lang w:val="en-NZ"/>
        </w:rPr>
        <w:t xml:space="preserve"> to the Word. That is why we have the pulpit higher and central and</w:t>
      </w:r>
      <w:r w:rsidR="008F478E">
        <w:rPr>
          <w:rStyle w:val="strongs"/>
          <w:color w:val="000000" w:themeColor="text1"/>
          <w:sz w:val="24"/>
          <w:szCs w:val="24"/>
          <w:lang w:val="en-NZ"/>
        </w:rPr>
        <w:t>,</w:t>
      </w:r>
      <w:r w:rsidR="005D1D51" w:rsidRPr="00D0574E">
        <w:rPr>
          <w:rStyle w:val="strongs"/>
          <w:color w:val="000000" w:themeColor="text1"/>
          <w:sz w:val="24"/>
          <w:szCs w:val="24"/>
          <w:lang w:val="en-NZ"/>
        </w:rPr>
        <w:t xml:space="preserve"> if we do have a </w:t>
      </w:r>
      <w:r w:rsidR="00733664" w:rsidRPr="00D0574E">
        <w:rPr>
          <w:rStyle w:val="strongs"/>
          <w:color w:val="000000" w:themeColor="text1"/>
          <w:sz w:val="24"/>
          <w:szCs w:val="24"/>
          <w:lang w:val="en-NZ"/>
        </w:rPr>
        <w:t xml:space="preserve">physical </w:t>
      </w:r>
      <w:r w:rsidR="005D1D51" w:rsidRPr="00D0574E">
        <w:rPr>
          <w:rStyle w:val="strongs"/>
          <w:color w:val="000000" w:themeColor="text1"/>
          <w:sz w:val="24"/>
          <w:szCs w:val="24"/>
          <w:lang w:val="en-NZ"/>
        </w:rPr>
        <w:t>Lord’s Supper table</w:t>
      </w:r>
      <w:r w:rsidR="008F478E">
        <w:rPr>
          <w:rStyle w:val="strongs"/>
          <w:color w:val="000000" w:themeColor="text1"/>
          <w:sz w:val="24"/>
          <w:szCs w:val="24"/>
          <w:lang w:val="en-NZ"/>
        </w:rPr>
        <w:t>,</w:t>
      </w:r>
      <w:r w:rsidR="005D1D51" w:rsidRPr="00D0574E">
        <w:rPr>
          <w:rStyle w:val="strongs"/>
          <w:color w:val="000000" w:themeColor="text1"/>
          <w:sz w:val="24"/>
          <w:szCs w:val="24"/>
          <w:lang w:val="en-NZ"/>
        </w:rPr>
        <w:t xml:space="preserve"> it is symbolically placed below the pulpit.</w:t>
      </w:r>
    </w:p>
    <w:p w14:paraId="2133E867" w14:textId="5212DEA5" w:rsidR="00854480" w:rsidRPr="00D0574E" w:rsidRDefault="005D1D51" w:rsidP="00881FF8">
      <w:pPr>
        <w:spacing w:after="200" w:line="276" w:lineRule="auto"/>
        <w:rPr>
          <w:rStyle w:val="strongs"/>
          <w:color w:val="000000" w:themeColor="text1"/>
          <w:sz w:val="24"/>
          <w:szCs w:val="24"/>
          <w:lang w:val="en-NZ"/>
        </w:rPr>
      </w:pPr>
      <w:r w:rsidRPr="00D0574E">
        <w:rPr>
          <w:rStyle w:val="strongs"/>
          <w:color w:val="000000" w:themeColor="text1"/>
          <w:sz w:val="24"/>
          <w:szCs w:val="24"/>
          <w:lang w:val="en-NZ"/>
        </w:rPr>
        <w:t>The role of preaching and the sacraments is a little like that of water and fertiliser for a plant growing in soil.</w:t>
      </w:r>
      <w:r w:rsidR="006137AB">
        <w:rPr>
          <w:rStyle w:val="strongs"/>
          <w:color w:val="000000" w:themeColor="text1"/>
          <w:sz w:val="24"/>
          <w:szCs w:val="24"/>
          <w:lang w:val="en-NZ"/>
        </w:rPr>
        <w:t xml:space="preserve"> </w:t>
      </w:r>
      <w:r w:rsidRPr="00D0574E">
        <w:rPr>
          <w:rStyle w:val="strongs"/>
          <w:color w:val="000000" w:themeColor="text1"/>
          <w:sz w:val="24"/>
          <w:szCs w:val="24"/>
          <w:lang w:val="en-NZ"/>
        </w:rPr>
        <w:t xml:space="preserve">The plant is strengthened and nourished when fertiliser is added, but </w:t>
      </w:r>
      <w:r w:rsidR="009F78CE" w:rsidRPr="00D0574E">
        <w:rPr>
          <w:rStyle w:val="strongs"/>
          <w:color w:val="000000" w:themeColor="text1"/>
          <w:sz w:val="24"/>
          <w:szCs w:val="24"/>
          <w:lang w:val="en-NZ"/>
        </w:rPr>
        <w:t xml:space="preserve">water is essential if it is </w:t>
      </w:r>
      <w:r w:rsidRPr="00D0574E">
        <w:rPr>
          <w:rStyle w:val="strongs"/>
          <w:color w:val="000000" w:themeColor="text1"/>
          <w:sz w:val="24"/>
          <w:szCs w:val="24"/>
          <w:lang w:val="en-NZ"/>
        </w:rPr>
        <w:t>to live.</w:t>
      </w:r>
      <w:r w:rsidR="006137AB">
        <w:rPr>
          <w:rStyle w:val="strongs"/>
          <w:color w:val="000000" w:themeColor="text1"/>
          <w:sz w:val="24"/>
          <w:szCs w:val="24"/>
          <w:lang w:val="en-NZ"/>
        </w:rPr>
        <w:t xml:space="preserve"> </w:t>
      </w:r>
      <w:r w:rsidRPr="00D0574E">
        <w:rPr>
          <w:rStyle w:val="strongs"/>
          <w:color w:val="000000" w:themeColor="text1"/>
          <w:sz w:val="24"/>
          <w:szCs w:val="24"/>
          <w:lang w:val="en-NZ"/>
        </w:rPr>
        <w:t>We could say that f</w:t>
      </w:r>
      <w:r w:rsidR="00760ADD" w:rsidRPr="00D0574E">
        <w:rPr>
          <w:rStyle w:val="strongs"/>
          <w:color w:val="000000" w:themeColor="text1"/>
          <w:sz w:val="24"/>
          <w:szCs w:val="24"/>
          <w:lang w:val="en-NZ"/>
        </w:rPr>
        <w:t xml:space="preserve">aith will not </w:t>
      </w:r>
      <w:r w:rsidRPr="00D0574E">
        <w:rPr>
          <w:rStyle w:val="strongs"/>
          <w:color w:val="000000" w:themeColor="text1"/>
          <w:sz w:val="24"/>
          <w:szCs w:val="24"/>
          <w:lang w:val="en-NZ"/>
        </w:rPr>
        <w:t>‘</w:t>
      </w:r>
      <w:r w:rsidR="00760ADD" w:rsidRPr="00D0574E">
        <w:rPr>
          <w:rStyle w:val="strongs"/>
          <w:color w:val="000000" w:themeColor="text1"/>
          <w:sz w:val="24"/>
          <w:szCs w:val="24"/>
          <w:lang w:val="en-NZ"/>
        </w:rPr>
        <w:t>germinate</w:t>
      </w:r>
      <w:r w:rsidRPr="00D0574E">
        <w:rPr>
          <w:rStyle w:val="strongs"/>
          <w:color w:val="000000" w:themeColor="text1"/>
          <w:sz w:val="24"/>
          <w:szCs w:val="24"/>
          <w:lang w:val="en-NZ"/>
        </w:rPr>
        <w:t>’</w:t>
      </w:r>
      <w:r w:rsidR="00760ADD" w:rsidRPr="00D0574E">
        <w:rPr>
          <w:rStyle w:val="strongs"/>
          <w:color w:val="000000" w:themeColor="text1"/>
          <w:sz w:val="24"/>
          <w:szCs w:val="24"/>
          <w:lang w:val="en-NZ"/>
        </w:rPr>
        <w:t xml:space="preserve"> through the sacraments alone</w:t>
      </w:r>
      <w:r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760ADD" w:rsidRPr="00D0574E">
        <w:rPr>
          <w:rStyle w:val="strongs"/>
          <w:color w:val="000000" w:themeColor="text1"/>
          <w:sz w:val="24"/>
          <w:szCs w:val="24"/>
          <w:lang w:val="en-NZ"/>
        </w:rPr>
        <w:t>Faith is worked by means of the preaching of God’s Word</w:t>
      </w:r>
      <w:r w:rsidR="009F78CE" w:rsidRPr="00D0574E">
        <w:rPr>
          <w:rStyle w:val="strongs"/>
          <w:color w:val="000000" w:themeColor="text1"/>
          <w:sz w:val="24"/>
          <w:szCs w:val="24"/>
          <w:lang w:val="en-NZ"/>
        </w:rPr>
        <w:t xml:space="preserve"> and </w:t>
      </w:r>
      <w:r w:rsidR="00760ADD" w:rsidRPr="00D0574E">
        <w:rPr>
          <w:rStyle w:val="strongs"/>
          <w:color w:val="000000" w:themeColor="text1"/>
          <w:sz w:val="24"/>
          <w:szCs w:val="24"/>
          <w:lang w:val="en-NZ"/>
        </w:rPr>
        <w:t>it is strengthened by use of the sacraments</w:t>
      </w:r>
      <w:r w:rsidR="005455EC" w:rsidRPr="00D0574E">
        <w:rPr>
          <w:rStyle w:val="strongs"/>
          <w:color w:val="000000" w:themeColor="text1"/>
          <w:sz w:val="24"/>
          <w:szCs w:val="24"/>
          <w:lang w:val="en-NZ"/>
        </w:rPr>
        <w:t>.</w:t>
      </w:r>
    </w:p>
    <w:p w14:paraId="27AB1DFC" w14:textId="77777777" w:rsidR="008F478E" w:rsidRDefault="005455EC" w:rsidP="00881FF8">
      <w:pPr>
        <w:spacing w:after="200" w:line="276" w:lineRule="auto"/>
        <w:rPr>
          <w:rStyle w:val="strongs"/>
          <w:color w:val="000000" w:themeColor="text1"/>
          <w:sz w:val="24"/>
          <w:szCs w:val="24"/>
          <w:lang w:val="en-NZ"/>
        </w:rPr>
      </w:pPr>
      <w:r w:rsidRPr="00D0574E">
        <w:rPr>
          <w:rStyle w:val="strongs"/>
          <w:color w:val="000000" w:themeColor="text1"/>
          <w:sz w:val="24"/>
          <w:szCs w:val="24"/>
          <w:lang w:val="en-NZ"/>
        </w:rPr>
        <w:t>This is expressed in the form for Lord’s Supper</w:t>
      </w:r>
      <w:r w:rsidR="006137AB">
        <w:rPr>
          <w:rStyle w:val="strongs"/>
          <w:color w:val="000000" w:themeColor="text1"/>
          <w:sz w:val="24"/>
          <w:szCs w:val="24"/>
          <w:lang w:val="en-NZ"/>
        </w:rPr>
        <w:t xml:space="preserve">: </w:t>
      </w:r>
      <w:r w:rsidRPr="00D0574E">
        <w:rPr>
          <w:rStyle w:val="strongs"/>
          <w:color w:val="000000" w:themeColor="text1"/>
          <w:sz w:val="24"/>
          <w:szCs w:val="24"/>
          <w:lang w:val="en-NZ"/>
        </w:rPr>
        <w:t>“</w:t>
      </w:r>
      <w:r w:rsidRPr="00D0574E">
        <w:rPr>
          <w:rStyle w:val="strongs"/>
          <w:i/>
          <w:color w:val="000000" w:themeColor="text1"/>
          <w:sz w:val="24"/>
          <w:szCs w:val="24"/>
          <w:lang w:val="en-NZ"/>
        </w:rPr>
        <w:t xml:space="preserve">Do not allow </w:t>
      </w:r>
      <w:r w:rsidR="0095063D" w:rsidRPr="00D0574E">
        <w:rPr>
          <w:rStyle w:val="strongs"/>
          <w:i/>
          <w:color w:val="000000" w:themeColor="text1"/>
          <w:sz w:val="24"/>
          <w:szCs w:val="24"/>
          <w:lang w:val="en-NZ"/>
        </w:rPr>
        <w:t xml:space="preserve">the weakness of your faith or your failures in the Christian life to keep you from this table, for it is given to us because of our weakness and because of our failures – in order to </w:t>
      </w:r>
      <w:r w:rsidR="0095063D" w:rsidRPr="00D0574E">
        <w:rPr>
          <w:rStyle w:val="strongs"/>
          <w:b/>
          <w:i/>
          <w:color w:val="000000" w:themeColor="text1"/>
          <w:sz w:val="24"/>
          <w:szCs w:val="24"/>
          <w:lang w:val="en-NZ"/>
        </w:rPr>
        <w:t>increase our faith by feeding us</w:t>
      </w:r>
      <w:r w:rsidR="0095063D" w:rsidRPr="00D0574E">
        <w:rPr>
          <w:rStyle w:val="strongs"/>
          <w:i/>
          <w:color w:val="000000" w:themeColor="text1"/>
          <w:sz w:val="24"/>
          <w:szCs w:val="24"/>
          <w:lang w:val="en-NZ"/>
        </w:rPr>
        <w:t xml:space="preserve"> with the body and blood of Jesus Christ</w:t>
      </w:r>
      <w:r w:rsidR="0095063D"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760ADD" w:rsidRPr="00D0574E">
        <w:rPr>
          <w:rStyle w:val="strongs"/>
          <w:color w:val="000000" w:themeColor="text1"/>
          <w:sz w:val="24"/>
          <w:szCs w:val="24"/>
          <w:lang w:val="en-NZ"/>
        </w:rPr>
        <w:t xml:space="preserve">The </w:t>
      </w:r>
      <w:r w:rsidR="00B26FFE" w:rsidRPr="00D0574E">
        <w:rPr>
          <w:rStyle w:val="strongs"/>
          <w:color w:val="000000" w:themeColor="text1"/>
          <w:sz w:val="24"/>
          <w:szCs w:val="24"/>
          <w:lang w:val="en-NZ"/>
        </w:rPr>
        <w:t>s</w:t>
      </w:r>
      <w:r w:rsidR="00760ADD" w:rsidRPr="00D0574E">
        <w:rPr>
          <w:rStyle w:val="strongs"/>
          <w:color w:val="000000" w:themeColor="text1"/>
          <w:sz w:val="24"/>
          <w:szCs w:val="24"/>
          <w:lang w:val="en-NZ"/>
        </w:rPr>
        <w:t>acraments are holy signs</w:t>
      </w:r>
      <w:r w:rsidR="00B26FFE" w:rsidRPr="00D0574E">
        <w:rPr>
          <w:rStyle w:val="strongs"/>
          <w:color w:val="000000" w:themeColor="text1"/>
          <w:sz w:val="24"/>
          <w:szCs w:val="24"/>
          <w:lang w:val="en-NZ"/>
        </w:rPr>
        <w:t xml:space="preserve"> and </w:t>
      </w:r>
      <w:r w:rsidR="00760ADD" w:rsidRPr="00D0574E">
        <w:rPr>
          <w:rStyle w:val="strongs"/>
          <w:color w:val="000000" w:themeColor="text1"/>
          <w:sz w:val="24"/>
          <w:szCs w:val="24"/>
          <w:lang w:val="en-NZ"/>
        </w:rPr>
        <w:t>seals of the covenant of grace</w:t>
      </w:r>
      <w:r w:rsidR="00B26FFE"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760ADD" w:rsidRPr="00D0574E">
        <w:rPr>
          <w:rStyle w:val="strongs"/>
          <w:color w:val="000000" w:themeColor="text1"/>
          <w:sz w:val="24"/>
          <w:szCs w:val="24"/>
          <w:lang w:val="en-NZ"/>
        </w:rPr>
        <w:t>They represent Christ</w:t>
      </w:r>
      <w:r w:rsidR="00B26FFE" w:rsidRPr="00D0574E">
        <w:rPr>
          <w:rStyle w:val="strongs"/>
          <w:color w:val="000000" w:themeColor="text1"/>
          <w:sz w:val="24"/>
          <w:szCs w:val="24"/>
          <w:lang w:val="en-NZ"/>
        </w:rPr>
        <w:t xml:space="preserve"> and </w:t>
      </w:r>
      <w:r w:rsidR="00760ADD" w:rsidRPr="00D0574E">
        <w:rPr>
          <w:rStyle w:val="strongs"/>
          <w:color w:val="000000" w:themeColor="text1"/>
          <w:sz w:val="24"/>
          <w:szCs w:val="24"/>
          <w:lang w:val="en-NZ"/>
        </w:rPr>
        <w:t>His benefits</w:t>
      </w:r>
      <w:r w:rsidR="00B26FFE"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00B26FFE" w:rsidRPr="00D0574E">
        <w:rPr>
          <w:rStyle w:val="strongs"/>
          <w:color w:val="000000" w:themeColor="text1"/>
          <w:sz w:val="24"/>
          <w:szCs w:val="24"/>
          <w:lang w:val="en-NZ"/>
        </w:rPr>
        <w:t>However, t</w:t>
      </w:r>
      <w:r w:rsidR="00760ADD" w:rsidRPr="00D0574E">
        <w:rPr>
          <w:rStyle w:val="strongs"/>
          <w:color w:val="000000" w:themeColor="text1"/>
          <w:sz w:val="24"/>
          <w:szCs w:val="24"/>
          <w:lang w:val="en-NZ"/>
        </w:rPr>
        <w:t>he sacraments (baptism</w:t>
      </w:r>
      <w:r w:rsidR="00B26FFE" w:rsidRPr="00D0574E">
        <w:rPr>
          <w:rStyle w:val="strongs"/>
          <w:color w:val="000000" w:themeColor="text1"/>
          <w:sz w:val="24"/>
          <w:szCs w:val="24"/>
          <w:lang w:val="en-NZ"/>
        </w:rPr>
        <w:t xml:space="preserve"> and </w:t>
      </w:r>
      <w:r w:rsidR="00760ADD" w:rsidRPr="00D0574E">
        <w:rPr>
          <w:rStyle w:val="strongs"/>
          <w:color w:val="000000" w:themeColor="text1"/>
          <w:sz w:val="24"/>
          <w:szCs w:val="24"/>
          <w:lang w:val="en-NZ"/>
        </w:rPr>
        <w:t xml:space="preserve">Lord’s Supper) cannot lead to salvation </w:t>
      </w:r>
      <w:r w:rsidR="00760ADD" w:rsidRPr="00D0574E">
        <w:rPr>
          <w:rStyle w:val="strongs"/>
          <w:b/>
          <w:color w:val="000000" w:themeColor="text1"/>
          <w:sz w:val="24"/>
          <w:szCs w:val="24"/>
          <w:lang w:val="en-NZ"/>
        </w:rPr>
        <w:t>without</w:t>
      </w:r>
      <w:r w:rsidR="00760ADD" w:rsidRPr="00D0574E">
        <w:rPr>
          <w:rStyle w:val="strongs"/>
          <w:color w:val="000000" w:themeColor="text1"/>
          <w:sz w:val="24"/>
          <w:szCs w:val="24"/>
          <w:lang w:val="en-NZ"/>
        </w:rPr>
        <w:t xml:space="preserve"> the Word</w:t>
      </w:r>
      <w:r w:rsidR="00B26FFE" w:rsidRPr="00D0574E">
        <w:rPr>
          <w:rStyle w:val="strongs"/>
          <w:color w:val="000000" w:themeColor="text1"/>
          <w:sz w:val="24"/>
          <w:szCs w:val="24"/>
          <w:lang w:val="en-NZ"/>
        </w:rPr>
        <w:t xml:space="preserve"> of God accompanied by </w:t>
      </w:r>
      <w:r w:rsidR="00760ADD" w:rsidRPr="00D0574E">
        <w:rPr>
          <w:rStyle w:val="strongs"/>
          <w:color w:val="000000" w:themeColor="text1"/>
          <w:sz w:val="24"/>
          <w:szCs w:val="24"/>
          <w:lang w:val="en-NZ"/>
        </w:rPr>
        <w:t>the Spirit</w:t>
      </w:r>
      <w:r w:rsidR="00B26FFE" w:rsidRPr="00D0574E">
        <w:rPr>
          <w:rStyle w:val="strongs"/>
          <w:color w:val="000000" w:themeColor="text1"/>
          <w:sz w:val="24"/>
          <w:szCs w:val="24"/>
          <w:lang w:val="en-NZ"/>
        </w:rPr>
        <w:t>.</w:t>
      </w:r>
      <w:r w:rsidR="006137AB">
        <w:rPr>
          <w:rStyle w:val="strongs"/>
          <w:color w:val="000000" w:themeColor="text1"/>
          <w:sz w:val="24"/>
          <w:szCs w:val="24"/>
          <w:lang w:val="en-NZ"/>
        </w:rPr>
        <w:t xml:space="preserve"> </w:t>
      </w:r>
    </w:p>
    <w:p w14:paraId="4F6692E1" w14:textId="0A137639" w:rsidR="00E34F54" w:rsidRPr="00D0574E" w:rsidRDefault="00E34F54" w:rsidP="00881FF8">
      <w:pPr>
        <w:spacing w:after="200" w:line="276" w:lineRule="auto"/>
        <w:rPr>
          <w:rStyle w:val="strongs"/>
          <w:color w:val="000000" w:themeColor="text1"/>
          <w:sz w:val="24"/>
          <w:szCs w:val="24"/>
          <w:lang w:val="en-NZ"/>
        </w:rPr>
      </w:pPr>
      <w:r w:rsidRPr="00D0574E">
        <w:rPr>
          <w:rStyle w:val="strongs"/>
          <w:color w:val="000000" w:themeColor="text1"/>
          <w:sz w:val="24"/>
          <w:szCs w:val="24"/>
          <w:lang w:val="en-NZ"/>
        </w:rPr>
        <w:t>The third means of grace identified in the Canons of Dort is</w:t>
      </w:r>
    </w:p>
    <w:p w14:paraId="2D1D8FD1" w14:textId="00632A40" w:rsidR="00854480" w:rsidRPr="00D0574E" w:rsidRDefault="00760ADD" w:rsidP="00D0574E">
      <w:pPr>
        <w:numPr>
          <w:ilvl w:val="0"/>
          <w:numId w:val="1"/>
        </w:numPr>
        <w:spacing w:after="200" w:line="276" w:lineRule="auto"/>
        <w:rPr>
          <w:b/>
          <w:snapToGrid w:val="0"/>
          <w:color w:val="000000" w:themeColor="text1"/>
          <w:sz w:val="24"/>
          <w:szCs w:val="24"/>
          <w:lang w:val="en-NZ"/>
        </w:rPr>
      </w:pPr>
      <w:r w:rsidRPr="00D0574E">
        <w:rPr>
          <w:b/>
          <w:color w:val="000000" w:themeColor="text1"/>
          <w:sz w:val="24"/>
          <w:szCs w:val="24"/>
          <w:lang w:val="en-NZ"/>
        </w:rPr>
        <w:t>Discipline</w:t>
      </w:r>
    </w:p>
    <w:p w14:paraId="63F3DB01" w14:textId="7B4BF952" w:rsidR="00E34F54" w:rsidRPr="00881FF8" w:rsidRDefault="00760ADD" w:rsidP="006137AB">
      <w:pPr>
        <w:spacing w:after="200" w:line="276" w:lineRule="auto"/>
        <w:rPr>
          <w:color w:val="000000" w:themeColor="text1"/>
          <w:sz w:val="24"/>
          <w:szCs w:val="24"/>
          <w:lang w:val="en-NZ" w:eastAsia="en-NZ"/>
        </w:rPr>
      </w:pPr>
      <w:r w:rsidRPr="00D0574E">
        <w:rPr>
          <w:color w:val="000000" w:themeColor="text1"/>
          <w:sz w:val="24"/>
          <w:szCs w:val="24"/>
          <w:lang w:val="en-NZ"/>
        </w:rPr>
        <w:t>Ch</w:t>
      </w:r>
      <w:r w:rsidR="00394A23" w:rsidRPr="00D0574E">
        <w:rPr>
          <w:color w:val="000000" w:themeColor="text1"/>
          <w:sz w:val="24"/>
          <w:szCs w:val="24"/>
          <w:lang w:val="en-NZ"/>
        </w:rPr>
        <w:t>ristian</w:t>
      </w:r>
      <w:r w:rsidRPr="00D0574E">
        <w:rPr>
          <w:color w:val="000000" w:themeColor="text1"/>
          <w:sz w:val="24"/>
          <w:szCs w:val="24"/>
          <w:lang w:val="en-NZ"/>
        </w:rPr>
        <w:t xml:space="preserve"> discipline is </w:t>
      </w:r>
      <w:r w:rsidR="0095063D" w:rsidRPr="00D0574E">
        <w:rPr>
          <w:color w:val="000000" w:themeColor="text1"/>
          <w:sz w:val="24"/>
          <w:szCs w:val="24"/>
          <w:lang w:val="en-NZ"/>
        </w:rPr>
        <w:t xml:space="preserve">a ministry of the Word. In that sense it is </w:t>
      </w:r>
      <w:r w:rsidRPr="00D0574E">
        <w:rPr>
          <w:color w:val="000000" w:themeColor="text1"/>
          <w:sz w:val="24"/>
          <w:szCs w:val="24"/>
          <w:lang w:val="en-NZ"/>
        </w:rPr>
        <w:t>similar to preaching.</w:t>
      </w:r>
      <w:r w:rsidR="006137AB">
        <w:rPr>
          <w:color w:val="000000" w:themeColor="text1"/>
          <w:sz w:val="24"/>
          <w:szCs w:val="24"/>
          <w:lang w:val="en-NZ"/>
        </w:rPr>
        <w:t xml:space="preserve"> </w:t>
      </w:r>
      <w:r w:rsidRPr="00D0574E">
        <w:rPr>
          <w:color w:val="000000" w:themeColor="text1"/>
          <w:sz w:val="24"/>
          <w:szCs w:val="24"/>
          <w:lang w:val="en-NZ"/>
        </w:rPr>
        <w:t>It is a directed verbal ministry of the Word</w:t>
      </w:r>
      <w:r w:rsidR="00394A23" w:rsidRPr="00D0574E">
        <w:rPr>
          <w:color w:val="000000" w:themeColor="text1"/>
          <w:sz w:val="24"/>
          <w:szCs w:val="24"/>
          <w:lang w:val="en-NZ"/>
        </w:rPr>
        <w:t>.</w:t>
      </w:r>
      <w:r w:rsidR="006137AB">
        <w:rPr>
          <w:color w:val="000000" w:themeColor="text1"/>
          <w:sz w:val="24"/>
          <w:szCs w:val="24"/>
          <w:lang w:val="en-NZ"/>
        </w:rPr>
        <w:t xml:space="preserve"> </w:t>
      </w:r>
      <w:r w:rsidRPr="00D0574E">
        <w:rPr>
          <w:rStyle w:val="strongs"/>
          <w:color w:val="000000" w:themeColor="text1"/>
          <w:sz w:val="24"/>
          <w:szCs w:val="24"/>
          <w:lang w:val="en-NZ"/>
        </w:rPr>
        <w:t xml:space="preserve">What the </w:t>
      </w:r>
      <w:r w:rsidR="00954E54" w:rsidRPr="00D0574E">
        <w:rPr>
          <w:rStyle w:val="strongs"/>
          <w:color w:val="000000" w:themeColor="text1"/>
          <w:sz w:val="24"/>
          <w:szCs w:val="24"/>
          <w:lang w:val="en-NZ"/>
        </w:rPr>
        <w:t>Scriptures</w:t>
      </w:r>
      <w:r w:rsidRPr="00D0574E">
        <w:rPr>
          <w:rStyle w:val="strongs"/>
          <w:color w:val="000000" w:themeColor="text1"/>
          <w:sz w:val="24"/>
          <w:szCs w:val="24"/>
          <w:lang w:val="en-NZ"/>
        </w:rPr>
        <w:t xml:space="preserve"> say about errors of belief or sins is conveyed by </w:t>
      </w:r>
      <w:r w:rsidR="008D6066" w:rsidRPr="00D0574E">
        <w:rPr>
          <w:rStyle w:val="strongs"/>
          <w:color w:val="000000" w:themeColor="text1"/>
          <w:sz w:val="24"/>
          <w:szCs w:val="24"/>
          <w:lang w:val="en-NZ"/>
        </w:rPr>
        <w:t xml:space="preserve">Biblical </w:t>
      </w:r>
      <w:r w:rsidRPr="00D0574E">
        <w:rPr>
          <w:rStyle w:val="strongs"/>
          <w:color w:val="000000" w:themeColor="text1"/>
          <w:sz w:val="24"/>
          <w:szCs w:val="24"/>
          <w:lang w:val="en-NZ"/>
        </w:rPr>
        <w:t>exhortation to a person to encourage them to repent</w:t>
      </w:r>
      <w:r w:rsidR="00394A23" w:rsidRPr="00D0574E">
        <w:rPr>
          <w:rStyle w:val="strongs"/>
          <w:color w:val="000000" w:themeColor="text1"/>
          <w:sz w:val="24"/>
          <w:szCs w:val="24"/>
          <w:lang w:val="en-NZ"/>
        </w:rPr>
        <w:t>.</w:t>
      </w:r>
      <w:r w:rsidR="006137AB">
        <w:rPr>
          <w:rStyle w:val="strongs"/>
          <w:color w:val="000000" w:themeColor="text1"/>
          <w:sz w:val="24"/>
          <w:szCs w:val="24"/>
          <w:lang w:val="en-NZ"/>
        </w:rPr>
        <w:t xml:space="preserve"> </w:t>
      </w:r>
      <w:r w:rsidRPr="00D0574E">
        <w:rPr>
          <w:rStyle w:val="strongs"/>
          <w:color w:val="000000" w:themeColor="text1"/>
          <w:sz w:val="24"/>
          <w:szCs w:val="24"/>
          <w:lang w:val="en-NZ"/>
        </w:rPr>
        <w:t>Ch</w:t>
      </w:r>
      <w:r w:rsidR="00394A23" w:rsidRPr="00D0574E">
        <w:rPr>
          <w:rStyle w:val="strongs"/>
          <w:color w:val="000000" w:themeColor="text1"/>
          <w:sz w:val="24"/>
          <w:szCs w:val="24"/>
          <w:lang w:val="en-NZ"/>
        </w:rPr>
        <w:t>ristian</w:t>
      </w:r>
      <w:r w:rsidRPr="00D0574E">
        <w:rPr>
          <w:rStyle w:val="strongs"/>
          <w:color w:val="000000" w:themeColor="text1"/>
          <w:sz w:val="24"/>
          <w:szCs w:val="24"/>
          <w:lang w:val="en-NZ"/>
        </w:rPr>
        <w:t xml:space="preserve"> discipline begins with individual members of </w:t>
      </w:r>
      <w:r w:rsidR="00394A23" w:rsidRPr="00D0574E">
        <w:rPr>
          <w:rStyle w:val="strongs"/>
          <w:color w:val="000000" w:themeColor="text1"/>
          <w:sz w:val="24"/>
          <w:szCs w:val="24"/>
          <w:lang w:val="en-NZ"/>
        </w:rPr>
        <w:t>a</w:t>
      </w:r>
      <w:r w:rsidRPr="00D0574E">
        <w:rPr>
          <w:rStyle w:val="strongs"/>
          <w:color w:val="000000" w:themeColor="text1"/>
          <w:sz w:val="24"/>
          <w:szCs w:val="24"/>
          <w:lang w:val="en-NZ"/>
        </w:rPr>
        <w:t xml:space="preserve"> </w:t>
      </w:r>
      <w:r w:rsidR="00394A23" w:rsidRPr="00D0574E">
        <w:rPr>
          <w:rStyle w:val="strongs"/>
          <w:color w:val="000000" w:themeColor="text1"/>
          <w:sz w:val="24"/>
          <w:szCs w:val="24"/>
          <w:lang w:val="en-NZ"/>
        </w:rPr>
        <w:t xml:space="preserve">local </w:t>
      </w:r>
      <w:r w:rsidRPr="00D0574E">
        <w:rPr>
          <w:rStyle w:val="strongs"/>
          <w:color w:val="000000" w:themeColor="text1"/>
          <w:sz w:val="24"/>
          <w:szCs w:val="24"/>
          <w:lang w:val="en-NZ"/>
        </w:rPr>
        <w:t>cong</w:t>
      </w:r>
      <w:r w:rsidR="00394A23" w:rsidRPr="00D0574E">
        <w:rPr>
          <w:rStyle w:val="strongs"/>
          <w:color w:val="000000" w:themeColor="text1"/>
          <w:sz w:val="24"/>
          <w:szCs w:val="24"/>
          <w:lang w:val="en-NZ"/>
        </w:rPr>
        <w:t>regation.</w:t>
      </w:r>
      <w:r w:rsidR="006137AB">
        <w:rPr>
          <w:rStyle w:val="strongs"/>
          <w:color w:val="000000" w:themeColor="text1"/>
          <w:sz w:val="24"/>
          <w:szCs w:val="24"/>
          <w:lang w:val="en-NZ"/>
        </w:rPr>
        <w:t xml:space="preserve"> </w:t>
      </w:r>
      <w:r w:rsidR="00394A23" w:rsidRPr="00881FF8">
        <w:rPr>
          <w:color w:val="000000" w:themeColor="text1"/>
          <w:sz w:val="24"/>
          <w:szCs w:val="24"/>
          <w:lang w:val="en-NZ" w:eastAsia="ja-JP" w:bidi="he-IL"/>
        </w:rPr>
        <w:t>"</w:t>
      </w:r>
      <w:r w:rsidR="00394A23" w:rsidRPr="00881FF8">
        <w:rPr>
          <w:i/>
          <w:color w:val="000000" w:themeColor="text1"/>
          <w:sz w:val="24"/>
          <w:szCs w:val="24"/>
          <w:lang w:val="en-NZ" w:eastAsia="ja-JP" w:bidi="he-IL"/>
        </w:rPr>
        <w:t>If your brother sins against you, go and tell him his fault, between you and him alone. If he listens to you, you have gained your brother</w:t>
      </w:r>
      <w:r w:rsidR="00394A23" w:rsidRPr="00881FF8">
        <w:rPr>
          <w:color w:val="000000" w:themeColor="text1"/>
          <w:sz w:val="24"/>
          <w:szCs w:val="24"/>
          <w:lang w:val="en-NZ" w:eastAsia="ja-JP" w:bidi="he-IL"/>
        </w:rPr>
        <w:t>” (Matt 18:15).</w:t>
      </w:r>
      <w:r w:rsidR="006137AB">
        <w:rPr>
          <w:color w:val="000000" w:themeColor="text1"/>
          <w:sz w:val="24"/>
          <w:szCs w:val="24"/>
          <w:lang w:val="en-NZ" w:eastAsia="ja-JP" w:bidi="he-IL"/>
        </w:rPr>
        <w:t xml:space="preserve"> </w:t>
      </w:r>
      <w:r w:rsidRPr="00881FF8">
        <w:rPr>
          <w:rStyle w:val="strongs"/>
          <w:color w:val="000000" w:themeColor="text1"/>
          <w:sz w:val="24"/>
          <w:szCs w:val="24"/>
          <w:lang w:val="en-NZ"/>
        </w:rPr>
        <w:t xml:space="preserve">If </w:t>
      </w:r>
      <w:r w:rsidR="008F478E">
        <w:rPr>
          <w:rStyle w:val="strongs"/>
          <w:color w:val="000000" w:themeColor="text1"/>
          <w:sz w:val="24"/>
          <w:szCs w:val="24"/>
          <w:lang w:val="en-NZ"/>
        </w:rPr>
        <w:t>a</w:t>
      </w:r>
      <w:r w:rsidRPr="00881FF8">
        <w:rPr>
          <w:rStyle w:val="strongs"/>
          <w:color w:val="000000" w:themeColor="text1"/>
          <w:sz w:val="24"/>
          <w:szCs w:val="24"/>
          <w:lang w:val="en-NZ"/>
        </w:rPr>
        <w:t xml:space="preserve"> brother </w:t>
      </w:r>
      <w:r w:rsidR="00EE2DFB" w:rsidRPr="00881FF8">
        <w:rPr>
          <w:rStyle w:val="strongs"/>
          <w:color w:val="000000" w:themeColor="text1"/>
          <w:sz w:val="24"/>
          <w:szCs w:val="24"/>
          <w:lang w:val="en-NZ"/>
        </w:rPr>
        <w:t xml:space="preserve">or sister </w:t>
      </w:r>
      <w:r w:rsidRPr="00881FF8">
        <w:rPr>
          <w:rStyle w:val="strongs"/>
          <w:color w:val="000000" w:themeColor="text1"/>
          <w:sz w:val="24"/>
          <w:szCs w:val="24"/>
          <w:lang w:val="en-NZ"/>
        </w:rPr>
        <w:t xml:space="preserve">refuses this admonition </w:t>
      </w:r>
      <w:r w:rsidR="00EE2DFB" w:rsidRPr="00881FF8">
        <w:rPr>
          <w:rStyle w:val="strongs"/>
          <w:color w:val="000000" w:themeColor="text1"/>
          <w:sz w:val="24"/>
          <w:szCs w:val="24"/>
          <w:lang w:val="en-NZ"/>
        </w:rPr>
        <w:t>and</w:t>
      </w:r>
      <w:r w:rsidRPr="00881FF8">
        <w:rPr>
          <w:rStyle w:val="strongs"/>
          <w:color w:val="000000" w:themeColor="text1"/>
          <w:sz w:val="24"/>
          <w:szCs w:val="24"/>
          <w:lang w:val="en-NZ"/>
        </w:rPr>
        <w:t xml:space="preserve"> expresses no sorrow</w:t>
      </w:r>
      <w:r w:rsidR="00EE2DFB" w:rsidRPr="00881FF8">
        <w:rPr>
          <w:rStyle w:val="strongs"/>
          <w:color w:val="000000" w:themeColor="text1"/>
          <w:sz w:val="24"/>
          <w:szCs w:val="24"/>
          <w:lang w:val="en-NZ"/>
        </w:rPr>
        <w:t xml:space="preserve"> and a commitment to a </w:t>
      </w:r>
      <w:r w:rsidRPr="00881FF8">
        <w:rPr>
          <w:rStyle w:val="strongs"/>
          <w:color w:val="000000" w:themeColor="text1"/>
          <w:sz w:val="24"/>
          <w:szCs w:val="24"/>
          <w:lang w:val="en-NZ"/>
        </w:rPr>
        <w:t>change of conduct</w:t>
      </w:r>
      <w:r w:rsidR="00EE2DFB" w:rsidRPr="00881FF8">
        <w:rPr>
          <w:rStyle w:val="strongs"/>
          <w:color w:val="000000" w:themeColor="text1"/>
          <w:sz w:val="24"/>
          <w:szCs w:val="24"/>
          <w:lang w:val="en-NZ"/>
        </w:rPr>
        <w:t xml:space="preserve">, </w:t>
      </w:r>
      <w:r w:rsidR="0021341F" w:rsidRPr="00881FF8">
        <w:rPr>
          <w:rStyle w:val="strongs"/>
          <w:color w:val="000000" w:themeColor="text1"/>
          <w:sz w:val="24"/>
          <w:szCs w:val="24"/>
          <w:lang w:val="en-NZ"/>
        </w:rPr>
        <w:t>t</w:t>
      </w:r>
      <w:r w:rsidRPr="00881FF8">
        <w:rPr>
          <w:rStyle w:val="strongs"/>
          <w:color w:val="000000" w:themeColor="text1"/>
          <w:sz w:val="24"/>
          <w:szCs w:val="24"/>
          <w:lang w:val="en-NZ"/>
        </w:rPr>
        <w:t xml:space="preserve">he one who witnessed the sin must take </w:t>
      </w:r>
      <w:r w:rsidR="008F478E">
        <w:rPr>
          <w:rStyle w:val="strongs"/>
          <w:color w:val="000000" w:themeColor="text1"/>
          <w:sz w:val="24"/>
          <w:szCs w:val="24"/>
          <w:lang w:val="en-NZ"/>
        </w:rPr>
        <w:t>one</w:t>
      </w:r>
      <w:r w:rsidRPr="00881FF8">
        <w:rPr>
          <w:rStyle w:val="strongs"/>
          <w:color w:val="000000" w:themeColor="text1"/>
          <w:sz w:val="24"/>
          <w:szCs w:val="24"/>
          <w:lang w:val="en-NZ"/>
        </w:rPr>
        <w:t xml:space="preserve"> or </w:t>
      </w:r>
      <w:r w:rsidR="008F478E">
        <w:rPr>
          <w:rStyle w:val="strongs"/>
          <w:color w:val="000000" w:themeColor="text1"/>
          <w:sz w:val="24"/>
          <w:szCs w:val="24"/>
          <w:lang w:val="en-NZ"/>
        </w:rPr>
        <w:t>two</w:t>
      </w:r>
      <w:r w:rsidRPr="00881FF8">
        <w:rPr>
          <w:rStyle w:val="strongs"/>
          <w:color w:val="000000" w:themeColor="text1"/>
          <w:sz w:val="24"/>
          <w:szCs w:val="24"/>
          <w:lang w:val="en-NZ"/>
        </w:rPr>
        <w:t xml:space="preserve"> others with him </w:t>
      </w:r>
      <w:r w:rsidR="0021341F" w:rsidRPr="00881FF8">
        <w:rPr>
          <w:color w:val="000000" w:themeColor="text1"/>
          <w:sz w:val="24"/>
          <w:szCs w:val="24"/>
          <w:lang w:val="en-NZ" w:eastAsia="ja-JP" w:bidi="he-IL"/>
        </w:rPr>
        <w:t>“</w:t>
      </w:r>
      <w:r w:rsidR="0021341F" w:rsidRPr="00881FF8">
        <w:rPr>
          <w:i/>
          <w:color w:val="000000" w:themeColor="text1"/>
          <w:sz w:val="24"/>
          <w:szCs w:val="24"/>
          <w:lang w:val="en-NZ" w:eastAsia="ja-JP" w:bidi="he-IL"/>
        </w:rPr>
        <w:t>If he does not listen, take one or two others along with you, that every charge may be established by the evidence of two or three witnesses</w:t>
      </w:r>
      <w:r w:rsidR="0021341F" w:rsidRPr="00881FF8">
        <w:rPr>
          <w:color w:val="000000" w:themeColor="text1"/>
          <w:sz w:val="24"/>
          <w:szCs w:val="24"/>
          <w:lang w:val="en-NZ" w:eastAsia="ja-JP" w:bidi="he-IL"/>
        </w:rPr>
        <w:t>” (Matt 18:16).</w:t>
      </w:r>
      <w:r w:rsidR="006137AB">
        <w:rPr>
          <w:color w:val="000000" w:themeColor="text1"/>
          <w:sz w:val="24"/>
          <w:szCs w:val="24"/>
          <w:lang w:val="en-NZ" w:eastAsia="ja-JP" w:bidi="he-IL"/>
        </w:rPr>
        <w:t xml:space="preserve"> </w:t>
      </w:r>
      <w:r w:rsidRPr="00881FF8">
        <w:rPr>
          <w:color w:val="000000" w:themeColor="text1"/>
          <w:sz w:val="24"/>
          <w:szCs w:val="24"/>
          <w:lang w:val="en-NZ" w:eastAsia="en-NZ"/>
        </w:rPr>
        <w:t>If the brother still refuses to repent, the matter must be brought before the elders</w:t>
      </w:r>
      <w:r w:rsidR="004124D1" w:rsidRPr="00881FF8">
        <w:rPr>
          <w:color w:val="000000" w:themeColor="text1"/>
          <w:sz w:val="24"/>
          <w:szCs w:val="24"/>
          <w:lang w:val="en-NZ" w:eastAsia="en-NZ"/>
        </w:rPr>
        <w:t xml:space="preserve"> </w:t>
      </w:r>
      <w:r w:rsidR="00227F8A" w:rsidRPr="00881FF8">
        <w:rPr>
          <w:color w:val="000000" w:themeColor="text1"/>
          <w:sz w:val="24"/>
          <w:szCs w:val="24"/>
          <w:lang w:val="en-NZ" w:eastAsia="en-NZ"/>
        </w:rPr>
        <w:t xml:space="preserve">following the pattern of Matt 18:17: </w:t>
      </w:r>
      <w:r w:rsidR="00227F8A" w:rsidRPr="00881FF8">
        <w:rPr>
          <w:color w:val="000000" w:themeColor="text1"/>
          <w:sz w:val="24"/>
          <w:szCs w:val="24"/>
          <w:lang w:val="en-NZ" w:eastAsia="ja-JP" w:bidi="he-IL"/>
        </w:rPr>
        <w:t>“</w:t>
      </w:r>
      <w:r w:rsidR="00227F8A" w:rsidRPr="00881FF8">
        <w:rPr>
          <w:i/>
          <w:color w:val="000000" w:themeColor="text1"/>
          <w:sz w:val="24"/>
          <w:szCs w:val="24"/>
          <w:lang w:val="en-NZ" w:eastAsia="ja-JP" w:bidi="he-IL"/>
        </w:rPr>
        <w:t>If he refuses to listen to them, tell it to the church</w:t>
      </w:r>
      <w:r w:rsidR="00227F8A" w:rsidRPr="00881FF8">
        <w:rPr>
          <w:color w:val="000000" w:themeColor="text1"/>
          <w:sz w:val="24"/>
          <w:szCs w:val="24"/>
          <w:lang w:val="en-NZ" w:eastAsia="ja-JP" w:bidi="he-IL"/>
        </w:rPr>
        <w:t>”.</w:t>
      </w:r>
    </w:p>
    <w:p w14:paraId="167F4CED" w14:textId="1778ADB3" w:rsidR="00854480" w:rsidRPr="00881FF8" w:rsidRDefault="00651BA7" w:rsidP="006137AB">
      <w:pPr>
        <w:autoSpaceDE w:val="0"/>
        <w:autoSpaceDN w:val="0"/>
        <w:adjustRightInd w:val="0"/>
        <w:spacing w:line="276" w:lineRule="auto"/>
        <w:contextualSpacing/>
        <w:rPr>
          <w:color w:val="000000" w:themeColor="text1"/>
          <w:sz w:val="24"/>
          <w:szCs w:val="24"/>
          <w:lang w:val="en-NZ" w:eastAsia="en-NZ"/>
        </w:rPr>
      </w:pPr>
      <w:r w:rsidRPr="00881FF8">
        <w:rPr>
          <w:color w:val="000000" w:themeColor="text1"/>
          <w:sz w:val="24"/>
          <w:szCs w:val="24"/>
          <w:lang w:val="en-NZ" w:eastAsia="en-NZ"/>
        </w:rPr>
        <w:t>I</w:t>
      </w:r>
      <w:r w:rsidR="004124D1" w:rsidRPr="00881FF8">
        <w:rPr>
          <w:color w:val="000000" w:themeColor="text1"/>
          <w:sz w:val="24"/>
          <w:szCs w:val="24"/>
          <w:lang w:val="en-NZ" w:eastAsia="en-NZ"/>
        </w:rPr>
        <w:t xml:space="preserve">f there is still no repentance, </w:t>
      </w:r>
      <w:r w:rsidRPr="00881FF8">
        <w:rPr>
          <w:color w:val="000000" w:themeColor="text1"/>
          <w:sz w:val="24"/>
          <w:szCs w:val="24"/>
          <w:lang w:val="en-NZ" w:eastAsia="en-NZ"/>
        </w:rPr>
        <w:t xml:space="preserve">the elders </w:t>
      </w:r>
      <w:r w:rsidR="004124D1" w:rsidRPr="00881FF8">
        <w:rPr>
          <w:color w:val="000000" w:themeColor="text1"/>
          <w:sz w:val="24"/>
          <w:szCs w:val="24"/>
          <w:lang w:val="en-NZ" w:eastAsia="en-NZ"/>
        </w:rPr>
        <w:t xml:space="preserve">will commence </w:t>
      </w:r>
      <w:r w:rsidRPr="00881FF8">
        <w:rPr>
          <w:color w:val="000000" w:themeColor="text1"/>
          <w:sz w:val="24"/>
          <w:szCs w:val="24"/>
          <w:lang w:val="en-NZ" w:eastAsia="en-NZ"/>
        </w:rPr>
        <w:t xml:space="preserve">the process of </w:t>
      </w:r>
      <w:r w:rsidR="004124D1" w:rsidRPr="00881FF8">
        <w:rPr>
          <w:color w:val="000000" w:themeColor="text1"/>
          <w:sz w:val="24"/>
          <w:szCs w:val="24"/>
          <w:lang w:val="en-NZ" w:eastAsia="en-NZ"/>
        </w:rPr>
        <w:t>formal church discipline</w:t>
      </w:r>
      <w:r w:rsidR="00227F8A" w:rsidRPr="00881FF8">
        <w:rPr>
          <w:color w:val="000000" w:themeColor="text1"/>
          <w:sz w:val="24"/>
          <w:szCs w:val="24"/>
          <w:lang w:val="en-NZ" w:eastAsia="en-NZ"/>
        </w:rPr>
        <w:t>.</w:t>
      </w:r>
      <w:r w:rsidR="006137AB">
        <w:rPr>
          <w:color w:val="000000" w:themeColor="text1"/>
          <w:sz w:val="24"/>
          <w:szCs w:val="24"/>
          <w:lang w:val="en-NZ" w:eastAsia="en-NZ"/>
        </w:rPr>
        <w:t xml:space="preserve"> </w:t>
      </w:r>
      <w:r w:rsidR="008D4691" w:rsidRPr="00881FF8">
        <w:rPr>
          <w:color w:val="000000" w:themeColor="text1"/>
          <w:sz w:val="24"/>
          <w:szCs w:val="24"/>
          <w:lang w:val="en-NZ" w:eastAsia="en-NZ"/>
        </w:rPr>
        <w:t>In our Reformed churches, t</w:t>
      </w:r>
      <w:r w:rsidR="00E34F54" w:rsidRPr="00881FF8">
        <w:rPr>
          <w:color w:val="000000" w:themeColor="text1"/>
          <w:sz w:val="24"/>
          <w:szCs w:val="24"/>
          <w:lang w:val="en-NZ" w:eastAsia="en-NZ"/>
        </w:rPr>
        <w:t>his begins with ‘s</w:t>
      </w:r>
      <w:r w:rsidR="00760ADD" w:rsidRPr="00881FF8">
        <w:rPr>
          <w:color w:val="000000" w:themeColor="text1"/>
          <w:sz w:val="24"/>
          <w:szCs w:val="24"/>
          <w:lang w:val="en-NZ" w:eastAsia="en-NZ"/>
        </w:rPr>
        <w:t>ilent censure</w:t>
      </w:r>
      <w:r w:rsidR="00E34F54" w:rsidRPr="00881FF8">
        <w:rPr>
          <w:color w:val="000000" w:themeColor="text1"/>
          <w:sz w:val="24"/>
          <w:szCs w:val="24"/>
          <w:lang w:val="en-NZ" w:eastAsia="en-NZ"/>
        </w:rPr>
        <w:t>’</w:t>
      </w:r>
      <w:r w:rsidR="00760ADD" w:rsidRPr="00881FF8">
        <w:rPr>
          <w:color w:val="000000" w:themeColor="text1"/>
          <w:sz w:val="24"/>
          <w:szCs w:val="24"/>
          <w:lang w:val="en-NZ" w:eastAsia="en-NZ"/>
        </w:rPr>
        <w:t xml:space="preserve"> – </w:t>
      </w:r>
      <w:r w:rsidR="00E34F54" w:rsidRPr="00881FF8">
        <w:rPr>
          <w:color w:val="000000" w:themeColor="text1"/>
          <w:sz w:val="24"/>
          <w:szCs w:val="24"/>
          <w:lang w:val="en-NZ" w:eastAsia="en-NZ"/>
        </w:rPr>
        <w:t xml:space="preserve">the person is </w:t>
      </w:r>
      <w:r w:rsidR="00760ADD" w:rsidRPr="00881FF8">
        <w:rPr>
          <w:color w:val="000000" w:themeColor="text1"/>
          <w:sz w:val="24"/>
          <w:szCs w:val="24"/>
          <w:lang w:val="en-NZ" w:eastAsia="en-NZ"/>
        </w:rPr>
        <w:t xml:space="preserve">not </w:t>
      </w:r>
      <w:r w:rsidR="00E34F54" w:rsidRPr="00881FF8">
        <w:rPr>
          <w:color w:val="000000" w:themeColor="text1"/>
          <w:sz w:val="24"/>
          <w:szCs w:val="24"/>
          <w:lang w:val="en-NZ" w:eastAsia="en-NZ"/>
        </w:rPr>
        <w:t xml:space="preserve">permitted </w:t>
      </w:r>
      <w:r w:rsidR="00760ADD" w:rsidRPr="00881FF8">
        <w:rPr>
          <w:color w:val="000000" w:themeColor="text1"/>
          <w:sz w:val="24"/>
          <w:szCs w:val="24"/>
          <w:lang w:val="en-NZ" w:eastAsia="en-NZ"/>
        </w:rPr>
        <w:t xml:space="preserve">to come to the </w:t>
      </w:r>
      <w:r w:rsidRPr="00881FF8">
        <w:rPr>
          <w:color w:val="000000" w:themeColor="text1"/>
          <w:sz w:val="24"/>
          <w:szCs w:val="24"/>
          <w:lang w:val="en-NZ" w:eastAsia="en-NZ"/>
        </w:rPr>
        <w:t xml:space="preserve">Lord’s Supper </w:t>
      </w:r>
      <w:r w:rsidR="00760ADD" w:rsidRPr="00881FF8">
        <w:rPr>
          <w:color w:val="000000" w:themeColor="text1"/>
          <w:sz w:val="24"/>
          <w:szCs w:val="24"/>
          <w:lang w:val="en-NZ" w:eastAsia="en-NZ"/>
        </w:rPr>
        <w:t>table</w:t>
      </w:r>
      <w:r w:rsidR="00E34F54" w:rsidRPr="00881FF8">
        <w:rPr>
          <w:color w:val="000000" w:themeColor="text1"/>
          <w:sz w:val="24"/>
          <w:szCs w:val="24"/>
          <w:lang w:val="en-NZ" w:eastAsia="en-NZ"/>
        </w:rPr>
        <w:t>, but no public announcement is made.</w:t>
      </w:r>
      <w:r w:rsidR="006137AB">
        <w:rPr>
          <w:color w:val="000000" w:themeColor="text1"/>
          <w:sz w:val="24"/>
          <w:szCs w:val="24"/>
          <w:lang w:val="en-NZ" w:eastAsia="en-NZ"/>
        </w:rPr>
        <w:t xml:space="preserve"> </w:t>
      </w:r>
      <w:r w:rsidR="00227F8A" w:rsidRPr="00881FF8">
        <w:rPr>
          <w:color w:val="000000" w:themeColor="text1"/>
          <w:sz w:val="24"/>
          <w:szCs w:val="24"/>
          <w:lang w:val="en-NZ" w:eastAsia="en-NZ"/>
        </w:rPr>
        <w:t xml:space="preserve">The </w:t>
      </w:r>
      <w:r w:rsidRPr="00881FF8">
        <w:rPr>
          <w:color w:val="000000" w:themeColor="text1"/>
          <w:sz w:val="24"/>
          <w:szCs w:val="24"/>
          <w:lang w:val="en-NZ" w:eastAsia="en-NZ"/>
        </w:rPr>
        <w:t>e</w:t>
      </w:r>
      <w:r w:rsidR="00227F8A" w:rsidRPr="00881FF8">
        <w:rPr>
          <w:color w:val="000000" w:themeColor="text1"/>
          <w:sz w:val="24"/>
          <w:szCs w:val="24"/>
          <w:lang w:val="en-NZ" w:eastAsia="en-NZ"/>
        </w:rPr>
        <w:t xml:space="preserve">lders </w:t>
      </w:r>
      <w:r w:rsidR="00760ADD" w:rsidRPr="00881FF8">
        <w:rPr>
          <w:color w:val="000000" w:themeColor="text1"/>
          <w:sz w:val="24"/>
          <w:szCs w:val="24"/>
          <w:lang w:val="en-NZ" w:eastAsia="en-NZ"/>
        </w:rPr>
        <w:t>continue admonitions</w:t>
      </w:r>
      <w:r w:rsidR="00227F8A" w:rsidRPr="00881FF8">
        <w:rPr>
          <w:color w:val="000000" w:themeColor="text1"/>
          <w:sz w:val="24"/>
          <w:szCs w:val="24"/>
          <w:lang w:val="en-NZ" w:eastAsia="en-NZ"/>
        </w:rPr>
        <w:t xml:space="preserve"> calling the sinner to repentance.</w:t>
      </w:r>
      <w:r w:rsidR="006137AB">
        <w:rPr>
          <w:color w:val="000000" w:themeColor="text1"/>
          <w:sz w:val="24"/>
          <w:szCs w:val="24"/>
          <w:lang w:val="en-NZ" w:eastAsia="en-NZ"/>
        </w:rPr>
        <w:t xml:space="preserve"> </w:t>
      </w:r>
      <w:r w:rsidR="00E34F54" w:rsidRPr="00881FF8">
        <w:rPr>
          <w:color w:val="000000" w:themeColor="text1"/>
          <w:sz w:val="24"/>
          <w:szCs w:val="24"/>
          <w:lang w:val="en-NZ" w:eastAsia="en-NZ"/>
        </w:rPr>
        <w:t>If there is no change, t</w:t>
      </w:r>
      <w:r w:rsidR="00760ADD" w:rsidRPr="00881FF8">
        <w:rPr>
          <w:color w:val="000000" w:themeColor="text1"/>
          <w:sz w:val="24"/>
          <w:szCs w:val="24"/>
          <w:lang w:val="en-NZ" w:eastAsia="en-NZ"/>
        </w:rPr>
        <w:t xml:space="preserve">hen </w:t>
      </w:r>
      <w:r w:rsidR="00227F8A" w:rsidRPr="00881FF8">
        <w:rPr>
          <w:color w:val="000000" w:themeColor="text1"/>
          <w:sz w:val="24"/>
          <w:szCs w:val="24"/>
          <w:lang w:val="en-NZ" w:eastAsia="en-NZ"/>
        </w:rPr>
        <w:t>three</w:t>
      </w:r>
      <w:r w:rsidR="00760ADD" w:rsidRPr="00881FF8">
        <w:rPr>
          <w:color w:val="000000" w:themeColor="text1"/>
          <w:sz w:val="24"/>
          <w:szCs w:val="24"/>
          <w:lang w:val="en-NZ" w:eastAsia="en-NZ"/>
        </w:rPr>
        <w:t xml:space="preserve"> announcements</w:t>
      </w:r>
      <w:r w:rsidR="00227F8A" w:rsidRPr="00881FF8">
        <w:rPr>
          <w:color w:val="000000" w:themeColor="text1"/>
          <w:sz w:val="24"/>
          <w:szCs w:val="24"/>
          <w:lang w:val="en-NZ" w:eastAsia="en-NZ"/>
        </w:rPr>
        <w:t xml:space="preserve"> are made to the church.</w:t>
      </w:r>
    </w:p>
    <w:p w14:paraId="2CB6F00C" w14:textId="77777777" w:rsidR="00854480" w:rsidRPr="006137AB" w:rsidRDefault="005B7DB9" w:rsidP="006137AB">
      <w:pPr>
        <w:pStyle w:val="ListParagraph"/>
        <w:numPr>
          <w:ilvl w:val="0"/>
          <w:numId w:val="30"/>
        </w:numPr>
        <w:autoSpaceDE w:val="0"/>
        <w:autoSpaceDN w:val="0"/>
        <w:adjustRightInd w:val="0"/>
        <w:spacing w:after="200" w:line="276" w:lineRule="auto"/>
        <w:contextualSpacing/>
        <w:rPr>
          <w:color w:val="000000" w:themeColor="text1"/>
          <w:sz w:val="24"/>
          <w:szCs w:val="24"/>
          <w:lang w:val="en-NZ" w:eastAsia="en-NZ"/>
        </w:rPr>
      </w:pPr>
      <w:r w:rsidRPr="006137AB">
        <w:rPr>
          <w:color w:val="000000" w:themeColor="text1"/>
          <w:sz w:val="24"/>
          <w:szCs w:val="24"/>
          <w:lang w:val="en-NZ" w:eastAsia="en-NZ"/>
        </w:rPr>
        <w:t xml:space="preserve">In the first announcement, neither the name of the sinner nor the sin is announced. </w:t>
      </w:r>
    </w:p>
    <w:p w14:paraId="0123CEEF" w14:textId="77777777" w:rsidR="00854480" w:rsidRPr="006137AB" w:rsidRDefault="005B7DB9" w:rsidP="006137AB">
      <w:pPr>
        <w:pStyle w:val="ListParagraph"/>
        <w:numPr>
          <w:ilvl w:val="0"/>
          <w:numId w:val="30"/>
        </w:numPr>
        <w:autoSpaceDE w:val="0"/>
        <w:autoSpaceDN w:val="0"/>
        <w:adjustRightInd w:val="0"/>
        <w:spacing w:after="200" w:line="276" w:lineRule="auto"/>
        <w:contextualSpacing/>
        <w:rPr>
          <w:color w:val="000000" w:themeColor="text1"/>
          <w:sz w:val="24"/>
          <w:szCs w:val="24"/>
          <w:lang w:val="en-NZ" w:eastAsia="en-NZ"/>
        </w:rPr>
      </w:pPr>
      <w:r w:rsidRPr="006137AB">
        <w:rPr>
          <w:color w:val="000000" w:themeColor="text1"/>
          <w:sz w:val="24"/>
          <w:szCs w:val="24"/>
          <w:lang w:val="en-NZ" w:eastAsia="en-NZ"/>
        </w:rPr>
        <w:t>In the second announcement, the name of the sinner and the sin is announced to the church.</w:t>
      </w:r>
    </w:p>
    <w:p w14:paraId="55C660BE" w14:textId="77777777" w:rsidR="00854480" w:rsidRPr="006137AB" w:rsidRDefault="005B7DB9" w:rsidP="006137AB">
      <w:pPr>
        <w:pStyle w:val="ListParagraph"/>
        <w:numPr>
          <w:ilvl w:val="0"/>
          <w:numId w:val="30"/>
        </w:numPr>
        <w:autoSpaceDE w:val="0"/>
        <w:autoSpaceDN w:val="0"/>
        <w:adjustRightInd w:val="0"/>
        <w:spacing w:after="200" w:line="276" w:lineRule="auto"/>
        <w:rPr>
          <w:color w:val="000000" w:themeColor="text1"/>
          <w:sz w:val="24"/>
          <w:szCs w:val="24"/>
          <w:lang w:val="en-NZ" w:eastAsia="en-NZ"/>
        </w:rPr>
      </w:pPr>
      <w:r w:rsidRPr="006137AB">
        <w:rPr>
          <w:color w:val="000000" w:themeColor="text1"/>
          <w:sz w:val="24"/>
          <w:szCs w:val="24"/>
          <w:lang w:val="en-NZ" w:eastAsia="en-NZ"/>
        </w:rPr>
        <w:lastRenderedPageBreak/>
        <w:t xml:space="preserve">In the third announcement, the congregation shall be informed that, unless the sinner repents, he/she will be excommunicated at a specified date. </w:t>
      </w:r>
    </w:p>
    <w:p w14:paraId="206AE4C2" w14:textId="25CD4191" w:rsidR="004124D1" w:rsidRPr="00D0574E" w:rsidRDefault="004124D1" w:rsidP="00881FF8">
      <w:pPr>
        <w:spacing w:after="200" w:line="276" w:lineRule="auto"/>
        <w:rPr>
          <w:color w:val="000000" w:themeColor="text1"/>
          <w:sz w:val="24"/>
          <w:szCs w:val="24"/>
          <w:lang w:val="en-NZ"/>
        </w:rPr>
      </w:pPr>
      <w:r w:rsidRPr="00D0574E">
        <w:rPr>
          <w:rStyle w:val="strongs"/>
          <w:color w:val="000000" w:themeColor="text1"/>
          <w:sz w:val="24"/>
          <w:szCs w:val="24"/>
          <w:lang w:val="en-NZ"/>
        </w:rPr>
        <w:t>C</w:t>
      </w:r>
      <w:r w:rsidR="00760ADD" w:rsidRPr="00D0574E">
        <w:rPr>
          <w:rStyle w:val="strongs"/>
          <w:color w:val="000000" w:themeColor="text1"/>
          <w:sz w:val="24"/>
          <w:szCs w:val="24"/>
          <w:lang w:val="en-NZ"/>
        </w:rPr>
        <w:t xml:space="preserve">hurch discipline is </w:t>
      </w:r>
      <w:r w:rsidRPr="00D0574E">
        <w:rPr>
          <w:rStyle w:val="strongs"/>
          <w:color w:val="000000" w:themeColor="text1"/>
          <w:sz w:val="24"/>
          <w:szCs w:val="24"/>
          <w:lang w:val="en-NZ"/>
        </w:rPr>
        <w:t xml:space="preserve">a means of </w:t>
      </w:r>
      <w:r w:rsidR="00760ADD" w:rsidRPr="00D0574E">
        <w:rPr>
          <w:rStyle w:val="strongs"/>
          <w:color w:val="000000" w:themeColor="text1"/>
          <w:sz w:val="24"/>
          <w:szCs w:val="24"/>
          <w:lang w:val="en-NZ"/>
        </w:rPr>
        <w:t>grace</w:t>
      </w:r>
      <w:r w:rsidRPr="00D0574E">
        <w:rPr>
          <w:rStyle w:val="strongs"/>
          <w:color w:val="000000" w:themeColor="text1"/>
          <w:sz w:val="24"/>
          <w:szCs w:val="24"/>
          <w:lang w:val="en-NZ"/>
        </w:rPr>
        <w:t xml:space="preserve"> with the aim of restoring an unrepentant sinner </w:t>
      </w:r>
      <w:r w:rsidR="005B6498" w:rsidRPr="00D0574E">
        <w:rPr>
          <w:color w:val="000000" w:themeColor="text1"/>
          <w:sz w:val="24"/>
          <w:szCs w:val="24"/>
          <w:lang w:val="en-NZ"/>
        </w:rPr>
        <w:t xml:space="preserve">Canons of Dort Article 3:17 </w:t>
      </w:r>
      <w:r w:rsidR="00E34F54" w:rsidRPr="00D0574E">
        <w:rPr>
          <w:color w:val="000000" w:themeColor="text1"/>
          <w:sz w:val="24"/>
          <w:szCs w:val="24"/>
          <w:lang w:val="en-NZ"/>
        </w:rPr>
        <w:t>finishes</w:t>
      </w:r>
      <w:r w:rsidR="005B6498" w:rsidRPr="00D0574E">
        <w:rPr>
          <w:color w:val="000000" w:themeColor="text1"/>
          <w:sz w:val="24"/>
          <w:szCs w:val="24"/>
          <w:lang w:val="en-NZ"/>
        </w:rPr>
        <w:t xml:space="preserve"> with these words</w:t>
      </w:r>
      <w:r w:rsidR="00E34F54" w:rsidRPr="00D0574E">
        <w:rPr>
          <w:color w:val="000000" w:themeColor="text1"/>
          <w:sz w:val="24"/>
          <w:szCs w:val="24"/>
          <w:lang w:val="en-NZ"/>
        </w:rPr>
        <w:t xml:space="preserve"> which also conclude this sermon</w:t>
      </w:r>
      <w:r w:rsidR="005B6498" w:rsidRPr="00D0574E">
        <w:rPr>
          <w:color w:val="000000" w:themeColor="text1"/>
          <w:sz w:val="24"/>
          <w:szCs w:val="24"/>
          <w:lang w:val="en-NZ"/>
        </w:rPr>
        <w:t>:</w:t>
      </w:r>
      <w:r w:rsidR="006137AB">
        <w:rPr>
          <w:color w:val="000000" w:themeColor="text1"/>
          <w:sz w:val="24"/>
          <w:szCs w:val="24"/>
          <w:lang w:val="en-NZ"/>
        </w:rPr>
        <w:t xml:space="preserve"> </w:t>
      </w:r>
      <w:r w:rsidR="005B6498" w:rsidRPr="00D0574E">
        <w:rPr>
          <w:color w:val="000000" w:themeColor="text1"/>
          <w:sz w:val="24"/>
          <w:szCs w:val="24"/>
          <w:lang w:val="en-NZ"/>
        </w:rPr>
        <w:t>“</w:t>
      </w:r>
      <w:r w:rsidR="005B6498" w:rsidRPr="00D0574E">
        <w:rPr>
          <w:i/>
          <w:color w:val="000000" w:themeColor="text1"/>
          <w:sz w:val="24"/>
          <w:szCs w:val="24"/>
          <w:lang w:val="en-NZ"/>
        </w:rPr>
        <w:t>For grace is conferred through admoni</w:t>
      </w:r>
      <w:r w:rsidR="005B6498" w:rsidRPr="00D0574E">
        <w:rPr>
          <w:i/>
          <w:color w:val="000000" w:themeColor="text1"/>
          <w:sz w:val="24"/>
          <w:szCs w:val="24"/>
          <w:lang w:val="en-NZ"/>
        </w:rPr>
        <w:softHyphen/>
        <w:t>tions,</w:t>
      </w:r>
      <w:r w:rsidR="005D487F" w:rsidRPr="00D0574E">
        <w:rPr>
          <w:rStyle w:val="NoteRef"/>
          <w:i/>
          <w:color w:val="000000" w:themeColor="text1"/>
          <w:sz w:val="24"/>
          <w:szCs w:val="24"/>
        </w:rPr>
        <w:t xml:space="preserve"> </w:t>
      </w:r>
      <w:r w:rsidR="005B6498" w:rsidRPr="00D0574E">
        <w:rPr>
          <w:i/>
          <w:color w:val="000000" w:themeColor="text1"/>
          <w:sz w:val="24"/>
          <w:szCs w:val="24"/>
          <w:lang w:val="en-NZ"/>
        </w:rPr>
        <w:t xml:space="preserve">and the more readily we do our duty, the more this favour of God, who works in us, usually manifests itself in its lustre, and so his work best proceeds. To God alone, both for the means and for their saving fruit and efficacy, all glory is due throughout eternity. </w:t>
      </w:r>
      <w:r w:rsidR="005B6498" w:rsidRPr="008F478E">
        <w:rPr>
          <w:bCs/>
          <w:i/>
          <w:color w:val="000000" w:themeColor="text1"/>
          <w:sz w:val="24"/>
          <w:szCs w:val="24"/>
          <w:lang w:val="en-NZ"/>
        </w:rPr>
        <w:t>Amen</w:t>
      </w:r>
      <w:r w:rsidR="005D487F" w:rsidRPr="008F478E">
        <w:rPr>
          <w:color w:val="000000" w:themeColor="text1"/>
          <w:sz w:val="24"/>
          <w:szCs w:val="24"/>
          <w:lang w:val="en-NZ"/>
        </w:rPr>
        <w:t>”</w:t>
      </w:r>
      <w:r w:rsidR="005B6498" w:rsidRPr="008F478E">
        <w:rPr>
          <w:color w:val="000000" w:themeColor="text1"/>
          <w:sz w:val="24"/>
          <w:szCs w:val="24"/>
          <w:lang w:val="en-NZ"/>
        </w:rPr>
        <w:t>.</w:t>
      </w:r>
    </w:p>
    <w:p w14:paraId="3FD6A591" w14:textId="77777777" w:rsidR="005D487F" w:rsidRPr="00D0574E" w:rsidRDefault="005D487F" w:rsidP="00D0574E">
      <w:pPr>
        <w:spacing w:after="200" w:line="276" w:lineRule="auto"/>
        <w:ind w:left="360"/>
        <w:rPr>
          <w:rStyle w:val="strongs"/>
          <w:color w:val="000000" w:themeColor="text1"/>
          <w:sz w:val="24"/>
          <w:szCs w:val="24"/>
          <w:lang w:val="en-NZ"/>
        </w:rPr>
      </w:pPr>
      <w:bookmarkStart w:id="0" w:name="_GoBack"/>
      <w:bookmarkEnd w:id="0"/>
    </w:p>
    <w:sectPr w:rsidR="005D487F" w:rsidRPr="00D0574E" w:rsidSect="00D0574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A26"/>
    <w:multiLevelType w:val="hybridMultilevel"/>
    <w:tmpl w:val="238E476C"/>
    <w:lvl w:ilvl="0" w:tplc="53BE2B56">
      <w:start w:val="1"/>
      <w:numFmt w:val="lowerLetter"/>
      <w:lvlText w:val="%1)"/>
      <w:lvlJc w:val="left"/>
      <w:pPr>
        <w:ind w:left="720" w:hanging="360"/>
      </w:pPr>
      <w:rPr>
        <w:rFonts w:hint="default"/>
      </w:rPr>
    </w:lvl>
    <w:lvl w:ilvl="1" w:tplc="F5F8D7C2" w:tentative="1">
      <w:start w:val="1"/>
      <w:numFmt w:val="lowerLetter"/>
      <w:lvlText w:val="%2."/>
      <w:lvlJc w:val="left"/>
      <w:pPr>
        <w:ind w:left="1440" w:hanging="360"/>
      </w:pPr>
    </w:lvl>
    <w:lvl w:ilvl="2" w:tplc="E3A84F46" w:tentative="1">
      <w:start w:val="1"/>
      <w:numFmt w:val="lowerRoman"/>
      <w:lvlText w:val="%3."/>
      <w:lvlJc w:val="right"/>
      <w:pPr>
        <w:ind w:left="2160" w:hanging="180"/>
      </w:pPr>
    </w:lvl>
    <w:lvl w:ilvl="3" w:tplc="B41289A2" w:tentative="1">
      <w:start w:val="1"/>
      <w:numFmt w:val="decimal"/>
      <w:lvlText w:val="%4."/>
      <w:lvlJc w:val="left"/>
      <w:pPr>
        <w:ind w:left="2880" w:hanging="360"/>
      </w:pPr>
    </w:lvl>
    <w:lvl w:ilvl="4" w:tplc="7A825942" w:tentative="1">
      <w:start w:val="1"/>
      <w:numFmt w:val="lowerLetter"/>
      <w:lvlText w:val="%5."/>
      <w:lvlJc w:val="left"/>
      <w:pPr>
        <w:ind w:left="3600" w:hanging="360"/>
      </w:pPr>
    </w:lvl>
    <w:lvl w:ilvl="5" w:tplc="B7EEB1FA" w:tentative="1">
      <w:start w:val="1"/>
      <w:numFmt w:val="lowerRoman"/>
      <w:lvlText w:val="%6."/>
      <w:lvlJc w:val="right"/>
      <w:pPr>
        <w:ind w:left="4320" w:hanging="180"/>
      </w:pPr>
    </w:lvl>
    <w:lvl w:ilvl="6" w:tplc="5AC6F9AA" w:tentative="1">
      <w:start w:val="1"/>
      <w:numFmt w:val="decimal"/>
      <w:lvlText w:val="%7."/>
      <w:lvlJc w:val="left"/>
      <w:pPr>
        <w:ind w:left="5040" w:hanging="360"/>
      </w:pPr>
    </w:lvl>
    <w:lvl w:ilvl="7" w:tplc="913AC06E" w:tentative="1">
      <w:start w:val="1"/>
      <w:numFmt w:val="lowerLetter"/>
      <w:lvlText w:val="%8."/>
      <w:lvlJc w:val="left"/>
      <w:pPr>
        <w:ind w:left="5760" w:hanging="360"/>
      </w:pPr>
    </w:lvl>
    <w:lvl w:ilvl="8" w:tplc="D896789C" w:tentative="1">
      <w:start w:val="1"/>
      <w:numFmt w:val="lowerRoman"/>
      <w:lvlText w:val="%9."/>
      <w:lvlJc w:val="right"/>
      <w:pPr>
        <w:ind w:left="6480" w:hanging="180"/>
      </w:p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BB06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8F6AB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4C65BF"/>
    <w:multiLevelType w:val="hybridMultilevel"/>
    <w:tmpl w:val="41BA12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51230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BE7BA7"/>
    <w:multiLevelType w:val="hybridMultilevel"/>
    <w:tmpl w:val="62364558"/>
    <w:lvl w:ilvl="0" w:tplc="204C44B8">
      <w:start w:val="1"/>
      <w:numFmt w:val="lowerLetter"/>
      <w:lvlText w:val="%1)"/>
      <w:lvlJc w:val="left"/>
      <w:pPr>
        <w:ind w:left="-720" w:hanging="360"/>
      </w:pPr>
      <w:rPr>
        <w:rFonts w:hint="default"/>
      </w:rPr>
    </w:lvl>
    <w:lvl w:ilvl="1" w:tplc="C566744E" w:tentative="1">
      <w:start w:val="1"/>
      <w:numFmt w:val="lowerLetter"/>
      <w:lvlText w:val="%2."/>
      <w:lvlJc w:val="left"/>
      <w:pPr>
        <w:ind w:left="0" w:hanging="360"/>
      </w:pPr>
    </w:lvl>
    <w:lvl w:ilvl="2" w:tplc="7256BC3C" w:tentative="1">
      <w:start w:val="1"/>
      <w:numFmt w:val="lowerRoman"/>
      <w:lvlText w:val="%3."/>
      <w:lvlJc w:val="right"/>
      <w:pPr>
        <w:ind w:left="720" w:hanging="180"/>
      </w:pPr>
    </w:lvl>
    <w:lvl w:ilvl="3" w:tplc="C87E0F0A" w:tentative="1">
      <w:start w:val="1"/>
      <w:numFmt w:val="decimal"/>
      <w:lvlText w:val="%4."/>
      <w:lvlJc w:val="left"/>
      <w:pPr>
        <w:ind w:left="1440" w:hanging="360"/>
      </w:pPr>
    </w:lvl>
    <w:lvl w:ilvl="4" w:tplc="3C90EF1C" w:tentative="1">
      <w:start w:val="1"/>
      <w:numFmt w:val="lowerLetter"/>
      <w:lvlText w:val="%5."/>
      <w:lvlJc w:val="left"/>
      <w:pPr>
        <w:ind w:left="2160" w:hanging="360"/>
      </w:pPr>
    </w:lvl>
    <w:lvl w:ilvl="5" w:tplc="94C23C86" w:tentative="1">
      <w:start w:val="1"/>
      <w:numFmt w:val="lowerRoman"/>
      <w:lvlText w:val="%6."/>
      <w:lvlJc w:val="right"/>
      <w:pPr>
        <w:ind w:left="2880" w:hanging="180"/>
      </w:pPr>
    </w:lvl>
    <w:lvl w:ilvl="6" w:tplc="58AC2A14" w:tentative="1">
      <w:start w:val="1"/>
      <w:numFmt w:val="decimal"/>
      <w:lvlText w:val="%7."/>
      <w:lvlJc w:val="left"/>
      <w:pPr>
        <w:ind w:left="3600" w:hanging="360"/>
      </w:pPr>
    </w:lvl>
    <w:lvl w:ilvl="7" w:tplc="C35044CE" w:tentative="1">
      <w:start w:val="1"/>
      <w:numFmt w:val="lowerLetter"/>
      <w:lvlText w:val="%8."/>
      <w:lvlJc w:val="left"/>
      <w:pPr>
        <w:ind w:left="4320" w:hanging="360"/>
      </w:pPr>
    </w:lvl>
    <w:lvl w:ilvl="8" w:tplc="2A3A5776" w:tentative="1">
      <w:start w:val="1"/>
      <w:numFmt w:val="lowerRoman"/>
      <w:lvlText w:val="%9."/>
      <w:lvlJc w:val="right"/>
      <w:pPr>
        <w:ind w:left="5040" w:hanging="180"/>
      </w:pPr>
    </w:lvl>
  </w:abstractNum>
  <w:abstractNum w:abstractNumId="9" w15:restartNumberingAfterBreak="0">
    <w:nsid w:val="35AD5B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CE4125"/>
    <w:multiLevelType w:val="hybridMultilevel"/>
    <w:tmpl w:val="E9C25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3C3322"/>
    <w:multiLevelType w:val="hybridMultilevel"/>
    <w:tmpl w:val="59EE6DE6"/>
    <w:lvl w:ilvl="0" w:tplc="E50A51E2">
      <w:start w:val="1"/>
      <w:numFmt w:val="bullet"/>
      <w:lvlText w:val=""/>
      <w:lvlJc w:val="left"/>
      <w:pPr>
        <w:ind w:left="360" w:hanging="360"/>
      </w:pPr>
      <w:rPr>
        <w:rFonts w:ascii="Symbol" w:hAnsi="Symbol" w:hint="default"/>
      </w:rPr>
    </w:lvl>
    <w:lvl w:ilvl="1" w:tplc="9FAADE6A" w:tentative="1">
      <w:start w:val="1"/>
      <w:numFmt w:val="bullet"/>
      <w:lvlText w:val="o"/>
      <w:lvlJc w:val="left"/>
      <w:pPr>
        <w:ind w:left="1080" w:hanging="360"/>
      </w:pPr>
      <w:rPr>
        <w:rFonts w:ascii="Courier New" w:hAnsi="Courier New" w:cs="Courier New" w:hint="default"/>
      </w:rPr>
    </w:lvl>
    <w:lvl w:ilvl="2" w:tplc="3490EC4E" w:tentative="1">
      <w:start w:val="1"/>
      <w:numFmt w:val="bullet"/>
      <w:lvlText w:val=""/>
      <w:lvlJc w:val="left"/>
      <w:pPr>
        <w:ind w:left="1800" w:hanging="360"/>
      </w:pPr>
      <w:rPr>
        <w:rFonts w:ascii="Wingdings" w:hAnsi="Wingdings" w:hint="default"/>
      </w:rPr>
    </w:lvl>
    <w:lvl w:ilvl="3" w:tplc="33B4CA72" w:tentative="1">
      <w:start w:val="1"/>
      <w:numFmt w:val="bullet"/>
      <w:lvlText w:val=""/>
      <w:lvlJc w:val="left"/>
      <w:pPr>
        <w:ind w:left="2520" w:hanging="360"/>
      </w:pPr>
      <w:rPr>
        <w:rFonts w:ascii="Symbol" w:hAnsi="Symbol" w:hint="default"/>
      </w:rPr>
    </w:lvl>
    <w:lvl w:ilvl="4" w:tplc="F12CECBE" w:tentative="1">
      <w:start w:val="1"/>
      <w:numFmt w:val="bullet"/>
      <w:lvlText w:val="o"/>
      <w:lvlJc w:val="left"/>
      <w:pPr>
        <w:ind w:left="3240" w:hanging="360"/>
      </w:pPr>
      <w:rPr>
        <w:rFonts w:ascii="Courier New" w:hAnsi="Courier New" w:cs="Courier New" w:hint="default"/>
      </w:rPr>
    </w:lvl>
    <w:lvl w:ilvl="5" w:tplc="F8686876" w:tentative="1">
      <w:start w:val="1"/>
      <w:numFmt w:val="bullet"/>
      <w:lvlText w:val=""/>
      <w:lvlJc w:val="left"/>
      <w:pPr>
        <w:ind w:left="3960" w:hanging="360"/>
      </w:pPr>
      <w:rPr>
        <w:rFonts w:ascii="Wingdings" w:hAnsi="Wingdings" w:hint="default"/>
      </w:rPr>
    </w:lvl>
    <w:lvl w:ilvl="6" w:tplc="F8405AA8" w:tentative="1">
      <w:start w:val="1"/>
      <w:numFmt w:val="bullet"/>
      <w:lvlText w:val=""/>
      <w:lvlJc w:val="left"/>
      <w:pPr>
        <w:ind w:left="4680" w:hanging="360"/>
      </w:pPr>
      <w:rPr>
        <w:rFonts w:ascii="Symbol" w:hAnsi="Symbol" w:hint="default"/>
      </w:rPr>
    </w:lvl>
    <w:lvl w:ilvl="7" w:tplc="3E082866" w:tentative="1">
      <w:start w:val="1"/>
      <w:numFmt w:val="bullet"/>
      <w:lvlText w:val="o"/>
      <w:lvlJc w:val="left"/>
      <w:pPr>
        <w:ind w:left="5400" w:hanging="360"/>
      </w:pPr>
      <w:rPr>
        <w:rFonts w:ascii="Courier New" w:hAnsi="Courier New" w:cs="Courier New" w:hint="default"/>
      </w:rPr>
    </w:lvl>
    <w:lvl w:ilvl="8" w:tplc="3FA4EA7A" w:tentative="1">
      <w:start w:val="1"/>
      <w:numFmt w:val="bullet"/>
      <w:lvlText w:val=""/>
      <w:lvlJc w:val="left"/>
      <w:pPr>
        <w:ind w:left="6120" w:hanging="360"/>
      </w:pPr>
      <w:rPr>
        <w:rFonts w:ascii="Wingdings" w:hAnsi="Wingdings" w:hint="default"/>
      </w:rPr>
    </w:lvl>
  </w:abstractNum>
  <w:abstractNum w:abstractNumId="12" w15:restartNumberingAfterBreak="0">
    <w:nsid w:val="3F1C49B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9F2960"/>
    <w:multiLevelType w:val="singleLevel"/>
    <w:tmpl w:val="1409000F"/>
    <w:lvl w:ilvl="0">
      <w:start w:val="1"/>
      <w:numFmt w:val="decimal"/>
      <w:lvlText w:val="%1."/>
      <w:lvlJc w:val="left"/>
      <w:pPr>
        <w:ind w:left="360" w:hanging="360"/>
      </w:pPr>
      <w:rPr>
        <w:b/>
        <w:i w:val="0"/>
      </w:rPr>
    </w:lvl>
  </w:abstractNum>
  <w:abstractNum w:abstractNumId="14"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95B6389"/>
    <w:multiLevelType w:val="hybridMultilevel"/>
    <w:tmpl w:val="E2521BAC"/>
    <w:lvl w:ilvl="0" w:tplc="F4260258">
      <w:start w:val="1"/>
      <w:numFmt w:val="bullet"/>
      <w:lvlText w:val=""/>
      <w:lvlJc w:val="left"/>
      <w:pPr>
        <w:ind w:left="360" w:hanging="360"/>
      </w:pPr>
      <w:rPr>
        <w:rFonts w:ascii="Symbol" w:hAnsi="Symbol" w:hint="default"/>
      </w:rPr>
    </w:lvl>
    <w:lvl w:ilvl="1" w:tplc="53CAF7AE" w:tentative="1">
      <w:start w:val="1"/>
      <w:numFmt w:val="bullet"/>
      <w:lvlText w:val="o"/>
      <w:lvlJc w:val="left"/>
      <w:pPr>
        <w:ind w:left="1080" w:hanging="360"/>
      </w:pPr>
      <w:rPr>
        <w:rFonts w:ascii="Courier New" w:hAnsi="Courier New" w:cs="Courier New" w:hint="default"/>
      </w:rPr>
    </w:lvl>
    <w:lvl w:ilvl="2" w:tplc="92CAECF2" w:tentative="1">
      <w:start w:val="1"/>
      <w:numFmt w:val="bullet"/>
      <w:lvlText w:val=""/>
      <w:lvlJc w:val="left"/>
      <w:pPr>
        <w:ind w:left="1800" w:hanging="360"/>
      </w:pPr>
      <w:rPr>
        <w:rFonts w:ascii="Wingdings" w:hAnsi="Wingdings" w:hint="default"/>
      </w:rPr>
    </w:lvl>
    <w:lvl w:ilvl="3" w:tplc="B26C7F34" w:tentative="1">
      <w:start w:val="1"/>
      <w:numFmt w:val="bullet"/>
      <w:lvlText w:val=""/>
      <w:lvlJc w:val="left"/>
      <w:pPr>
        <w:ind w:left="2520" w:hanging="360"/>
      </w:pPr>
      <w:rPr>
        <w:rFonts w:ascii="Symbol" w:hAnsi="Symbol" w:hint="default"/>
      </w:rPr>
    </w:lvl>
    <w:lvl w:ilvl="4" w:tplc="6E9838F4" w:tentative="1">
      <w:start w:val="1"/>
      <w:numFmt w:val="bullet"/>
      <w:lvlText w:val="o"/>
      <w:lvlJc w:val="left"/>
      <w:pPr>
        <w:ind w:left="3240" w:hanging="360"/>
      </w:pPr>
      <w:rPr>
        <w:rFonts w:ascii="Courier New" w:hAnsi="Courier New" w:cs="Courier New" w:hint="default"/>
      </w:rPr>
    </w:lvl>
    <w:lvl w:ilvl="5" w:tplc="50008FA0" w:tentative="1">
      <w:start w:val="1"/>
      <w:numFmt w:val="bullet"/>
      <w:lvlText w:val=""/>
      <w:lvlJc w:val="left"/>
      <w:pPr>
        <w:ind w:left="3960" w:hanging="360"/>
      </w:pPr>
      <w:rPr>
        <w:rFonts w:ascii="Wingdings" w:hAnsi="Wingdings" w:hint="default"/>
      </w:rPr>
    </w:lvl>
    <w:lvl w:ilvl="6" w:tplc="913051B4" w:tentative="1">
      <w:start w:val="1"/>
      <w:numFmt w:val="bullet"/>
      <w:lvlText w:val=""/>
      <w:lvlJc w:val="left"/>
      <w:pPr>
        <w:ind w:left="4680" w:hanging="360"/>
      </w:pPr>
      <w:rPr>
        <w:rFonts w:ascii="Symbol" w:hAnsi="Symbol" w:hint="default"/>
      </w:rPr>
    </w:lvl>
    <w:lvl w:ilvl="7" w:tplc="C1243C36" w:tentative="1">
      <w:start w:val="1"/>
      <w:numFmt w:val="bullet"/>
      <w:lvlText w:val="o"/>
      <w:lvlJc w:val="left"/>
      <w:pPr>
        <w:ind w:left="5400" w:hanging="360"/>
      </w:pPr>
      <w:rPr>
        <w:rFonts w:ascii="Courier New" w:hAnsi="Courier New" w:cs="Courier New" w:hint="default"/>
      </w:rPr>
    </w:lvl>
    <w:lvl w:ilvl="8" w:tplc="3662DBB4" w:tentative="1">
      <w:start w:val="1"/>
      <w:numFmt w:val="bullet"/>
      <w:lvlText w:val=""/>
      <w:lvlJc w:val="left"/>
      <w:pPr>
        <w:ind w:left="6120" w:hanging="360"/>
      </w:pPr>
      <w:rPr>
        <w:rFonts w:ascii="Wingdings" w:hAnsi="Wingdings" w:hint="default"/>
      </w:rPr>
    </w:lvl>
  </w:abstractNum>
  <w:abstractNum w:abstractNumId="16" w15:restartNumberingAfterBreak="0">
    <w:nsid w:val="4A532674"/>
    <w:multiLevelType w:val="singleLevel"/>
    <w:tmpl w:val="14090001"/>
    <w:lvl w:ilvl="0">
      <w:start w:val="1"/>
      <w:numFmt w:val="bullet"/>
      <w:lvlText w:val=""/>
      <w:lvlJc w:val="left"/>
      <w:pPr>
        <w:ind w:left="360" w:hanging="360"/>
      </w:pPr>
      <w:rPr>
        <w:rFonts w:ascii="Symbol" w:hAnsi="Symbol" w:hint="default"/>
        <w:sz w:val="24"/>
      </w:rPr>
    </w:lvl>
  </w:abstractNum>
  <w:abstractNum w:abstractNumId="17" w15:restartNumberingAfterBreak="0">
    <w:nsid w:val="509E0782"/>
    <w:multiLevelType w:val="hybridMultilevel"/>
    <w:tmpl w:val="5D70F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54DC4CFE"/>
    <w:multiLevelType w:val="hybridMultilevel"/>
    <w:tmpl w:val="DF3A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5A3859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E7D232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A33621F"/>
    <w:multiLevelType w:val="hybridMultilevel"/>
    <w:tmpl w:val="202E03F6"/>
    <w:lvl w:ilvl="0" w:tplc="1C24157A">
      <w:start w:val="1"/>
      <w:numFmt w:val="bullet"/>
      <w:lvlText w:val=""/>
      <w:lvlJc w:val="left"/>
      <w:pPr>
        <w:ind w:left="360" w:hanging="360"/>
      </w:pPr>
      <w:rPr>
        <w:rFonts w:ascii="Symbol" w:hAnsi="Symbol" w:hint="default"/>
        <w:sz w:val="28"/>
      </w:rPr>
    </w:lvl>
    <w:lvl w:ilvl="1" w:tplc="C566744E" w:tentative="1">
      <w:start w:val="1"/>
      <w:numFmt w:val="lowerLetter"/>
      <w:lvlText w:val="%2."/>
      <w:lvlJc w:val="left"/>
      <w:pPr>
        <w:ind w:left="1080" w:hanging="360"/>
      </w:pPr>
    </w:lvl>
    <w:lvl w:ilvl="2" w:tplc="7256BC3C" w:tentative="1">
      <w:start w:val="1"/>
      <w:numFmt w:val="lowerRoman"/>
      <w:lvlText w:val="%3."/>
      <w:lvlJc w:val="right"/>
      <w:pPr>
        <w:ind w:left="1800" w:hanging="180"/>
      </w:pPr>
    </w:lvl>
    <w:lvl w:ilvl="3" w:tplc="C87E0F0A" w:tentative="1">
      <w:start w:val="1"/>
      <w:numFmt w:val="decimal"/>
      <w:lvlText w:val="%4."/>
      <w:lvlJc w:val="left"/>
      <w:pPr>
        <w:ind w:left="2520" w:hanging="360"/>
      </w:pPr>
    </w:lvl>
    <w:lvl w:ilvl="4" w:tplc="3C90EF1C" w:tentative="1">
      <w:start w:val="1"/>
      <w:numFmt w:val="lowerLetter"/>
      <w:lvlText w:val="%5."/>
      <w:lvlJc w:val="left"/>
      <w:pPr>
        <w:ind w:left="3240" w:hanging="360"/>
      </w:pPr>
    </w:lvl>
    <w:lvl w:ilvl="5" w:tplc="94C23C86" w:tentative="1">
      <w:start w:val="1"/>
      <w:numFmt w:val="lowerRoman"/>
      <w:lvlText w:val="%6."/>
      <w:lvlJc w:val="right"/>
      <w:pPr>
        <w:ind w:left="3960" w:hanging="180"/>
      </w:pPr>
    </w:lvl>
    <w:lvl w:ilvl="6" w:tplc="58AC2A14" w:tentative="1">
      <w:start w:val="1"/>
      <w:numFmt w:val="decimal"/>
      <w:lvlText w:val="%7."/>
      <w:lvlJc w:val="left"/>
      <w:pPr>
        <w:ind w:left="4680" w:hanging="360"/>
      </w:pPr>
    </w:lvl>
    <w:lvl w:ilvl="7" w:tplc="C35044CE" w:tentative="1">
      <w:start w:val="1"/>
      <w:numFmt w:val="lowerLetter"/>
      <w:lvlText w:val="%8."/>
      <w:lvlJc w:val="left"/>
      <w:pPr>
        <w:ind w:left="5400" w:hanging="360"/>
      </w:pPr>
    </w:lvl>
    <w:lvl w:ilvl="8" w:tplc="2A3A5776" w:tentative="1">
      <w:start w:val="1"/>
      <w:numFmt w:val="lowerRoman"/>
      <w:lvlText w:val="%9."/>
      <w:lvlJc w:val="right"/>
      <w:pPr>
        <w:ind w:left="6120" w:hanging="180"/>
      </w:pPr>
    </w:lvl>
  </w:abstractNum>
  <w:abstractNum w:abstractNumId="25"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3CB7965"/>
    <w:multiLevelType w:val="hybridMultilevel"/>
    <w:tmpl w:val="B0761AB0"/>
    <w:lvl w:ilvl="0" w:tplc="20468ECA">
      <w:start w:val="1"/>
      <w:numFmt w:val="lowerLetter"/>
      <w:lvlText w:val="%1)"/>
      <w:lvlJc w:val="left"/>
      <w:pPr>
        <w:ind w:left="720" w:hanging="360"/>
      </w:pPr>
      <w:rPr>
        <w:rFonts w:hint="default"/>
      </w:rPr>
    </w:lvl>
    <w:lvl w:ilvl="1" w:tplc="7C38CFA8" w:tentative="1">
      <w:start w:val="1"/>
      <w:numFmt w:val="lowerLetter"/>
      <w:lvlText w:val="%2."/>
      <w:lvlJc w:val="left"/>
      <w:pPr>
        <w:ind w:left="1440" w:hanging="360"/>
      </w:pPr>
    </w:lvl>
    <w:lvl w:ilvl="2" w:tplc="1D5CBDE0" w:tentative="1">
      <w:start w:val="1"/>
      <w:numFmt w:val="lowerRoman"/>
      <w:lvlText w:val="%3."/>
      <w:lvlJc w:val="right"/>
      <w:pPr>
        <w:ind w:left="2160" w:hanging="180"/>
      </w:pPr>
    </w:lvl>
    <w:lvl w:ilvl="3" w:tplc="E6340CFE" w:tentative="1">
      <w:start w:val="1"/>
      <w:numFmt w:val="decimal"/>
      <w:lvlText w:val="%4."/>
      <w:lvlJc w:val="left"/>
      <w:pPr>
        <w:ind w:left="2880" w:hanging="360"/>
      </w:pPr>
    </w:lvl>
    <w:lvl w:ilvl="4" w:tplc="E5E06AF2" w:tentative="1">
      <w:start w:val="1"/>
      <w:numFmt w:val="lowerLetter"/>
      <w:lvlText w:val="%5."/>
      <w:lvlJc w:val="left"/>
      <w:pPr>
        <w:ind w:left="3600" w:hanging="360"/>
      </w:pPr>
    </w:lvl>
    <w:lvl w:ilvl="5" w:tplc="572C9B3E" w:tentative="1">
      <w:start w:val="1"/>
      <w:numFmt w:val="lowerRoman"/>
      <w:lvlText w:val="%6."/>
      <w:lvlJc w:val="right"/>
      <w:pPr>
        <w:ind w:left="4320" w:hanging="180"/>
      </w:pPr>
    </w:lvl>
    <w:lvl w:ilvl="6" w:tplc="21CC11E2" w:tentative="1">
      <w:start w:val="1"/>
      <w:numFmt w:val="decimal"/>
      <w:lvlText w:val="%7."/>
      <w:lvlJc w:val="left"/>
      <w:pPr>
        <w:ind w:left="5040" w:hanging="360"/>
      </w:pPr>
    </w:lvl>
    <w:lvl w:ilvl="7" w:tplc="4A5CFD6E" w:tentative="1">
      <w:start w:val="1"/>
      <w:numFmt w:val="lowerLetter"/>
      <w:lvlText w:val="%8."/>
      <w:lvlJc w:val="left"/>
      <w:pPr>
        <w:ind w:left="5760" w:hanging="360"/>
      </w:pPr>
    </w:lvl>
    <w:lvl w:ilvl="8" w:tplc="F0DEFB78" w:tentative="1">
      <w:start w:val="1"/>
      <w:numFmt w:val="lowerRoman"/>
      <w:lvlText w:val="%9."/>
      <w:lvlJc w:val="right"/>
      <w:pPr>
        <w:ind w:left="6480" w:hanging="180"/>
      </w:pPr>
    </w:lvl>
  </w:abstractNum>
  <w:abstractNum w:abstractNumId="27" w15:restartNumberingAfterBreak="0">
    <w:nsid w:val="75451675"/>
    <w:multiLevelType w:val="hybridMultilevel"/>
    <w:tmpl w:val="1E6ED94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8F51EED"/>
    <w:multiLevelType w:val="hybridMultilevel"/>
    <w:tmpl w:val="D55CA7A4"/>
    <w:lvl w:ilvl="0" w:tplc="C2945988">
      <w:start w:val="1"/>
      <w:numFmt w:val="decimal"/>
      <w:lvlText w:val="%1."/>
      <w:lvlJc w:val="left"/>
      <w:pPr>
        <w:ind w:left="1080" w:hanging="360"/>
      </w:pPr>
      <w:rPr>
        <w:rFonts w:hint="default"/>
      </w:rPr>
    </w:lvl>
    <w:lvl w:ilvl="1" w:tplc="1BC6BC20" w:tentative="1">
      <w:start w:val="1"/>
      <w:numFmt w:val="lowerLetter"/>
      <w:lvlText w:val="%2."/>
      <w:lvlJc w:val="left"/>
      <w:pPr>
        <w:ind w:left="1800" w:hanging="360"/>
      </w:pPr>
    </w:lvl>
    <w:lvl w:ilvl="2" w:tplc="C7D24C14" w:tentative="1">
      <w:start w:val="1"/>
      <w:numFmt w:val="lowerRoman"/>
      <w:lvlText w:val="%3."/>
      <w:lvlJc w:val="right"/>
      <w:pPr>
        <w:ind w:left="2520" w:hanging="180"/>
      </w:pPr>
    </w:lvl>
    <w:lvl w:ilvl="3" w:tplc="296EC2F8" w:tentative="1">
      <w:start w:val="1"/>
      <w:numFmt w:val="decimal"/>
      <w:lvlText w:val="%4."/>
      <w:lvlJc w:val="left"/>
      <w:pPr>
        <w:ind w:left="3240" w:hanging="360"/>
      </w:pPr>
    </w:lvl>
    <w:lvl w:ilvl="4" w:tplc="36B41F0C" w:tentative="1">
      <w:start w:val="1"/>
      <w:numFmt w:val="lowerLetter"/>
      <w:lvlText w:val="%5."/>
      <w:lvlJc w:val="left"/>
      <w:pPr>
        <w:ind w:left="3960" w:hanging="360"/>
      </w:pPr>
    </w:lvl>
    <w:lvl w:ilvl="5" w:tplc="938629F8" w:tentative="1">
      <w:start w:val="1"/>
      <w:numFmt w:val="lowerRoman"/>
      <w:lvlText w:val="%6."/>
      <w:lvlJc w:val="right"/>
      <w:pPr>
        <w:ind w:left="4680" w:hanging="180"/>
      </w:pPr>
    </w:lvl>
    <w:lvl w:ilvl="6" w:tplc="5972CC44" w:tentative="1">
      <w:start w:val="1"/>
      <w:numFmt w:val="decimal"/>
      <w:lvlText w:val="%7."/>
      <w:lvlJc w:val="left"/>
      <w:pPr>
        <w:ind w:left="5400" w:hanging="360"/>
      </w:pPr>
    </w:lvl>
    <w:lvl w:ilvl="7" w:tplc="D71837E8" w:tentative="1">
      <w:start w:val="1"/>
      <w:numFmt w:val="lowerLetter"/>
      <w:lvlText w:val="%8."/>
      <w:lvlJc w:val="left"/>
      <w:pPr>
        <w:ind w:left="6120" w:hanging="360"/>
      </w:pPr>
    </w:lvl>
    <w:lvl w:ilvl="8" w:tplc="493621B2" w:tentative="1">
      <w:start w:val="1"/>
      <w:numFmt w:val="lowerRoman"/>
      <w:lvlText w:val="%9."/>
      <w:lvlJc w:val="right"/>
      <w:pPr>
        <w:ind w:left="6840" w:hanging="180"/>
      </w:pPr>
    </w:lvl>
  </w:abstractNum>
  <w:abstractNum w:abstractNumId="29"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13"/>
  </w:num>
  <w:num w:numId="2">
    <w:abstractNumId w:val="20"/>
  </w:num>
  <w:num w:numId="3">
    <w:abstractNumId w:val="25"/>
  </w:num>
  <w:num w:numId="4">
    <w:abstractNumId w:val="1"/>
  </w:num>
  <w:num w:numId="5">
    <w:abstractNumId w:val="16"/>
  </w:num>
  <w:num w:numId="6">
    <w:abstractNumId w:val="14"/>
  </w:num>
  <w:num w:numId="7">
    <w:abstractNumId w:val="18"/>
  </w:num>
  <w:num w:numId="8">
    <w:abstractNumId w:val="3"/>
  </w:num>
  <w:num w:numId="9">
    <w:abstractNumId w:val="29"/>
  </w:num>
  <w:num w:numId="10">
    <w:abstractNumId w:val="4"/>
  </w:num>
  <w:num w:numId="11">
    <w:abstractNumId w:val="22"/>
  </w:num>
  <w:num w:numId="12">
    <w:abstractNumId w:val="11"/>
  </w:num>
  <w:num w:numId="13">
    <w:abstractNumId w:val="26"/>
  </w:num>
  <w:num w:numId="14">
    <w:abstractNumId w:val="0"/>
  </w:num>
  <w:num w:numId="15">
    <w:abstractNumId w:val="15"/>
  </w:num>
  <w:num w:numId="16">
    <w:abstractNumId w:val="8"/>
  </w:num>
  <w:num w:numId="17">
    <w:abstractNumId w:val="28"/>
  </w:num>
  <w:num w:numId="18">
    <w:abstractNumId w:val="12"/>
  </w:num>
  <w:num w:numId="19">
    <w:abstractNumId w:val="23"/>
  </w:num>
  <w:num w:numId="20">
    <w:abstractNumId w:val="2"/>
  </w:num>
  <w:num w:numId="21">
    <w:abstractNumId w:val="7"/>
  </w:num>
  <w:num w:numId="22">
    <w:abstractNumId w:val="5"/>
  </w:num>
  <w:num w:numId="23">
    <w:abstractNumId w:val="9"/>
  </w:num>
  <w:num w:numId="24">
    <w:abstractNumId w:val="21"/>
  </w:num>
  <w:num w:numId="25">
    <w:abstractNumId w:val="27"/>
  </w:num>
  <w:num w:numId="26">
    <w:abstractNumId w:val="6"/>
  </w:num>
  <w:num w:numId="27">
    <w:abstractNumId w:val="24"/>
  </w:num>
  <w:num w:numId="28">
    <w:abstractNumId w:val="17"/>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1E"/>
    <w:rsid w:val="000478B2"/>
    <w:rsid w:val="00082ABF"/>
    <w:rsid w:val="000A7547"/>
    <w:rsid w:val="000C6F50"/>
    <w:rsid w:val="000F1370"/>
    <w:rsid w:val="0010621E"/>
    <w:rsid w:val="0016054D"/>
    <w:rsid w:val="00181ED9"/>
    <w:rsid w:val="001B2B15"/>
    <w:rsid w:val="001E4E99"/>
    <w:rsid w:val="001F7841"/>
    <w:rsid w:val="00207EE8"/>
    <w:rsid w:val="00212312"/>
    <w:rsid w:val="00213193"/>
    <w:rsid w:val="0021341F"/>
    <w:rsid w:val="002148CD"/>
    <w:rsid w:val="00226D01"/>
    <w:rsid w:val="00227F8A"/>
    <w:rsid w:val="00260907"/>
    <w:rsid w:val="00262640"/>
    <w:rsid w:val="00295176"/>
    <w:rsid w:val="002B4A16"/>
    <w:rsid w:val="002D357B"/>
    <w:rsid w:val="002D5A45"/>
    <w:rsid w:val="00305931"/>
    <w:rsid w:val="00333C70"/>
    <w:rsid w:val="0037684F"/>
    <w:rsid w:val="00394A23"/>
    <w:rsid w:val="003D15A9"/>
    <w:rsid w:val="00401B18"/>
    <w:rsid w:val="00411C07"/>
    <w:rsid w:val="004124D1"/>
    <w:rsid w:val="00435685"/>
    <w:rsid w:val="00453F7A"/>
    <w:rsid w:val="004551C2"/>
    <w:rsid w:val="004564F8"/>
    <w:rsid w:val="00462F79"/>
    <w:rsid w:val="004742F6"/>
    <w:rsid w:val="00482CAE"/>
    <w:rsid w:val="004B59B4"/>
    <w:rsid w:val="0051613D"/>
    <w:rsid w:val="00544B00"/>
    <w:rsid w:val="005455EC"/>
    <w:rsid w:val="005B6498"/>
    <w:rsid w:val="005B7DB9"/>
    <w:rsid w:val="005D1D51"/>
    <w:rsid w:val="005D487F"/>
    <w:rsid w:val="006137AB"/>
    <w:rsid w:val="0063092D"/>
    <w:rsid w:val="00651BA7"/>
    <w:rsid w:val="00666B9C"/>
    <w:rsid w:val="006728CD"/>
    <w:rsid w:val="00682092"/>
    <w:rsid w:val="0069582F"/>
    <w:rsid w:val="00696BF8"/>
    <w:rsid w:val="006972B6"/>
    <w:rsid w:val="006B2C28"/>
    <w:rsid w:val="006D3FCB"/>
    <w:rsid w:val="006E43BF"/>
    <w:rsid w:val="00724438"/>
    <w:rsid w:val="00727394"/>
    <w:rsid w:val="00733664"/>
    <w:rsid w:val="0073724F"/>
    <w:rsid w:val="00760ADD"/>
    <w:rsid w:val="00763C94"/>
    <w:rsid w:val="007A75E7"/>
    <w:rsid w:val="007B4682"/>
    <w:rsid w:val="007D4DF1"/>
    <w:rsid w:val="008137B8"/>
    <w:rsid w:val="00837752"/>
    <w:rsid w:val="00854480"/>
    <w:rsid w:val="00871A07"/>
    <w:rsid w:val="00881FF8"/>
    <w:rsid w:val="008D4691"/>
    <w:rsid w:val="008D6066"/>
    <w:rsid w:val="008F478E"/>
    <w:rsid w:val="0095063D"/>
    <w:rsid w:val="00954E54"/>
    <w:rsid w:val="009723E4"/>
    <w:rsid w:val="00975804"/>
    <w:rsid w:val="00976D16"/>
    <w:rsid w:val="009A241C"/>
    <w:rsid w:val="009F78CE"/>
    <w:rsid w:val="00A06C20"/>
    <w:rsid w:val="00A84997"/>
    <w:rsid w:val="00AC5E8E"/>
    <w:rsid w:val="00B26FFE"/>
    <w:rsid w:val="00B2729D"/>
    <w:rsid w:val="00B309AA"/>
    <w:rsid w:val="00B732B7"/>
    <w:rsid w:val="00B74E84"/>
    <w:rsid w:val="00B82DBF"/>
    <w:rsid w:val="00BA5688"/>
    <w:rsid w:val="00BC2281"/>
    <w:rsid w:val="00BD52B9"/>
    <w:rsid w:val="00BE6C5C"/>
    <w:rsid w:val="00BF1F4D"/>
    <w:rsid w:val="00C45A5D"/>
    <w:rsid w:val="00C91D2F"/>
    <w:rsid w:val="00C95A34"/>
    <w:rsid w:val="00CC4770"/>
    <w:rsid w:val="00CD2D24"/>
    <w:rsid w:val="00D03465"/>
    <w:rsid w:val="00D046E6"/>
    <w:rsid w:val="00D04BBE"/>
    <w:rsid w:val="00D0574E"/>
    <w:rsid w:val="00D11EE8"/>
    <w:rsid w:val="00D1691A"/>
    <w:rsid w:val="00D71121"/>
    <w:rsid w:val="00D9323A"/>
    <w:rsid w:val="00E05D87"/>
    <w:rsid w:val="00E34F54"/>
    <w:rsid w:val="00E54CC6"/>
    <w:rsid w:val="00E6141B"/>
    <w:rsid w:val="00E70074"/>
    <w:rsid w:val="00E77D28"/>
    <w:rsid w:val="00E8571E"/>
    <w:rsid w:val="00EC179F"/>
    <w:rsid w:val="00ED38EA"/>
    <w:rsid w:val="00EE2DFB"/>
    <w:rsid w:val="00F07B15"/>
    <w:rsid w:val="00F12039"/>
    <w:rsid w:val="00F30000"/>
    <w:rsid w:val="00F4374B"/>
    <w:rsid w:val="00F8499A"/>
    <w:rsid w:val="00FA2FF6"/>
    <w:rsid w:val="00FA7A10"/>
    <w:rsid w:val="00FB0ED1"/>
    <w:rsid w:val="00FC3B42"/>
    <w:rsid w:val="00FD25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AAE81"/>
  <w15:chartTrackingRefBased/>
  <w15:docId w15:val="{6CEA5B3F-E307-4B76-AE8D-0AF9D877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ListParagraph">
    <w:name w:val="List Paragraph"/>
    <w:basedOn w:val="Normal"/>
    <w:qFormat/>
    <w:pPr>
      <w:ind w:left="720"/>
    </w:pPr>
  </w:style>
  <w:style w:type="character" w:customStyle="1" w:styleId="NoteRef">
    <w:name w:val="NoteRef"/>
    <w:uiPriority w:val="1"/>
    <w:qFormat/>
    <w:rsid w:val="00BF1F4D"/>
    <w:rPr>
      <w:rFonts w:ascii="Times New Roman" w:hAnsi="Times New Roman"/>
      <w:kern w:val="2"/>
      <w:sz w:val="22"/>
      <w:vertAlign w:val="superscript"/>
      <w:lang w:val="en-NZ"/>
    </w:rPr>
  </w:style>
  <w:style w:type="paragraph" w:customStyle="1" w:styleId="ArticleText">
    <w:name w:val="ArticleText"/>
    <w:basedOn w:val="Normal"/>
    <w:qFormat/>
    <w:rsid w:val="00BF1F4D"/>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styleId="NormalWeb">
    <w:name w:val="Normal (Web)"/>
    <w:basedOn w:val="Normal"/>
    <w:uiPriority w:val="99"/>
    <w:unhideWhenUsed/>
    <w:rsid w:val="002D5A45"/>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0493">
      <w:bodyDiv w:val="1"/>
      <w:marLeft w:val="0"/>
      <w:marRight w:val="0"/>
      <w:marTop w:val="0"/>
      <w:marBottom w:val="0"/>
      <w:divBdr>
        <w:top w:val="none" w:sz="0" w:space="0" w:color="auto"/>
        <w:left w:val="none" w:sz="0" w:space="0" w:color="auto"/>
        <w:bottom w:val="none" w:sz="0" w:space="0" w:color="auto"/>
        <w:right w:val="none" w:sz="0" w:space="0" w:color="auto"/>
      </w:divBdr>
    </w:div>
    <w:div w:id="528876263">
      <w:bodyDiv w:val="1"/>
      <w:marLeft w:val="0"/>
      <w:marRight w:val="0"/>
      <w:marTop w:val="0"/>
      <w:marBottom w:val="0"/>
      <w:divBdr>
        <w:top w:val="none" w:sz="0" w:space="0" w:color="auto"/>
        <w:left w:val="none" w:sz="0" w:space="0" w:color="auto"/>
        <w:bottom w:val="none" w:sz="0" w:space="0" w:color="auto"/>
        <w:right w:val="none" w:sz="0" w:space="0" w:color="auto"/>
      </w:divBdr>
    </w:div>
    <w:div w:id="6817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28</cp:revision>
  <cp:lastPrinted>2011-05-07T04:49:00Z</cp:lastPrinted>
  <dcterms:created xsi:type="dcterms:W3CDTF">2022-05-02T00:28:00Z</dcterms:created>
  <dcterms:modified xsi:type="dcterms:W3CDTF">2022-07-12T03:10:00Z</dcterms:modified>
</cp:coreProperties>
</file>